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14" w:rsidRDefault="00434614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контрольных мероприятиях Комитета финансов и контроля администрации Горьковского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C0" w:rsidRDefault="00C316B3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52B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40AC0">
        <w:rPr>
          <w:rFonts w:ascii="Times New Roman" w:hAnsi="Times New Roman" w:cs="Times New Roman"/>
          <w:sz w:val="28"/>
          <w:szCs w:val="28"/>
        </w:rPr>
        <w:t>2024 года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C316B3">
        <w:rPr>
          <w:rFonts w:ascii="Times New Roman" w:hAnsi="Times New Roman" w:cs="Times New Roman"/>
          <w:sz w:val="28"/>
          <w:szCs w:val="28"/>
        </w:rPr>
        <w:t>9</w:t>
      </w:r>
      <w:r w:rsidR="00AF52BF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2024 г. Комитетом финансов и контроля администрации Горьковского муниципального района Омской области проведено </w:t>
      </w:r>
      <w:r w:rsidR="00AA3FE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A3F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п. 8 статьи 99 Федерального закона № 44-ФЗ проведено </w:t>
      </w:r>
      <w:r w:rsidR="001D52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проверенных средств составила </w:t>
      </w:r>
      <w:r w:rsidR="00AA3FE5">
        <w:rPr>
          <w:rFonts w:ascii="Times New Roman" w:hAnsi="Times New Roman" w:cs="Times New Roman"/>
          <w:sz w:val="28"/>
          <w:szCs w:val="28"/>
        </w:rPr>
        <w:t>60973362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5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40AC0" w:rsidRP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выявленных нарушений составила </w:t>
      </w:r>
      <w:r w:rsidR="00AA3FE5">
        <w:rPr>
          <w:rFonts w:ascii="Times New Roman" w:hAnsi="Times New Roman" w:cs="Times New Roman"/>
          <w:sz w:val="28"/>
          <w:szCs w:val="28"/>
        </w:rPr>
        <w:t>3550279</w:t>
      </w:r>
      <w:r w:rsidR="0045487C">
        <w:rPr>
          <w:rFonts w:ascii="Times New Roman" w:hAnsi="Times New Roman" w:cs="Times New Roman"/>
          <w:sz w:val="28"/>
          <w:szCs w:val="28"/>
        </w:rPr>
        <w:t>,00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40AC0" w:rsidRPr="00440AC0" w:rsidSect="00440A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55"/>
    <w:rsid w:val="001D5212"/>
    <w:rsid w:val="00263578"/>
    <w:rsid w:val="00434614"/>
    <w:rsid w:val="00440AC0"/>
    <w:rsid w:val="0045487C"/>
    <w:rsid w:val="00AA3FE5"/>
    <w:rsid w:val="00AF52BF"/>
    <w:rsid w:val="00C316B3"/>
    <w:rsid w:val="00E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2024-07-31T09:19:00Z</cp:lastPrinted>
  <dcterms:created xsi:type="dcterms:W3CDTF">2024-07-31T05:13:00Z</dcterms:created>
  <dcterms:modified xsi:type="dcterms:W3CDTF">2024-10-14T10:15:00Z</dcterms:modified>
</cp:coreProperties>
</file>