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B9088" w14:textId="77777777" w:rsidR="00F97967" w:rsidRPr="00D13630" w:rsidRDefault="00BC3DE1" w:rsidP="00F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Отчет о ходе реализации разделов стратегии социально-экономического развития Горьковского муниципального района Омской области до 2030 года, посвященных развитию инвестиционной деятельности (далее – Стратегия) Горьковского муниципального района Омской области</w:t>
      </w:r>
    </w:p>
    <w:p w14:paraId="58B49C41" w14:textId="77777777" w:rsidR="00BC3DE1" w:rsidRPr="00D13630" w:rsidRDefault="00BC3DE1" w:rsidP="00F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DB4434" w14:textId="7AD0578B" w:rsidR="00BC3DE1" w:rsidRPr="00D13630" w:rsidRDefault="00BC3DE1" w:rsidP="00FC35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13630">
        <w:rPr>
          <w:rFonts w:ascii="Times New Roman" w:hAnsi="Times New Roman" w:cs="Times New Roman"/>
          <w:b/>
          <w:i/>
          <w:sz w:val="28"/>
          <w:szCs w:val="28"/>
          <w:u w:val="single"/>
        </w:rPr>
        <w:t>за 202</w:t>
      </w:r>
      <w:r w:rsidR="00295E36" w:rsidRPr="00D13630"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Pr="00D1363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</w:t>
      </w:r>
    </w:p>
    <w:p w14:paraId="2DD44985" w14:textId="77777777" w:rsidR="00BC3DE1" w:rsidRPr="00D13630" w:rsidRDefault="00BC3DE1" w:rsidP="00FC35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441549DC" w14:textId="77777777" w:rsidR="00BC3DE1" w:rsidRPr="00D13630" w:rsidRDefault="00BC3DE1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1. Информация о достижении в отчетном году плановых показателей Стратегии (выполнении Плана по привлечению инвестиций).</w:t>
      </w:r>
    </w:p>
    <w:p w14:paraId="7FBF4EE4" w14:textId="1F7D1D06" w:rsidR="00BC3DE1" w:rsidRPr="00D13630" w:rsidRDefault="00BC3DE1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 xml:space="preserve">Информация представлена в приложении к данному отчету </w:t>
      </w:r>
      <w:r w:rsidR="00DB0702" w:rsidRPr="00D13630">
        <w:rPr>
          <w:rFonts w:ascii="Times New Roman" w:hAnsi="Times New Roman" w:cs="Times New Roman"/>
          <w:sz w:val="28"/>
          <w:szCs w:val="28"/>
        </w:rPr>
        <w:t>«Отчет о реализации плана мероприятий по привлечению инвестиций в Горьковский муниципальный район Омской области на 2020 - 2024 годы за 202</w:t>
      </w:r>
      <w:r w:rsidR="00295E36" w:rsidRPr="00D13630">
        <w:rPr>
          <w:rFonts w:ascii="Times New Roman" w:hAnsi="Times New Roman" w:cs="Times New Roman"/>
          <w:sz w:val="28"/>
          <w:szCs w:val="28"/>
        </w:rPr>
        <w:t>3</w:t>
      </w:r>
      <w:r w:rsidR="00DB0702" w:rsidRPr="00D13630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69427617" w14:textId="77777777" w:rsidR="00E46122" w:rsidRPr="00D13630" w:rsidRDefault="00E46122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93489" w14:textId="77777777" w:rsidR="00E46122" w:rsidRPr="00D13630" w:rsidRDefault="00E46122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2. Описание статистической информации об объеме инвестиций в основной капитал в муниципальном образовании.</w:t>
      </w:r>
    </w:p>
    <w:p w14:paraId="1D213FFE" w14:textId="77777777" w:rsidR="00BC3DE1" w:rsidRPr="00D13630" w:rsidRDefault="00BC3DE1" w:rsidP="00FC35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FA0AD0C" w14:textId="77777777" w:rsidR="00E46122" w:rsidRPr="00D13630" w:rsidRDefault="00E46122" w:rsidP="00FC35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13630">
        <w:rPr>
          <w:rFonts w:ascii="Times New Roman" w:hAnsi="Times New Roman" w:cs="Times New Roman"/>
          <w:b/>
          <w:i/>
          <w:sz w:val="28"/>
          <w:szCs w:val="28"/>
          <w:u w:val="single"/>
        </w:rPr>
        <w:t>Об инвестициях в основной капитал по Горьковскому муниципальному району Омской области</w:t>
      </w:r>
      <w:r w:rsidRPr="00D13630">
        <w:rPr>
          <w:rStyle w:val="a5"/>
          <w:rFonts w:ascii="Times New Roman" w:hAnsi="Times New Roman" w:cs="Times New Roman"/>
          <w:b/>
          <w:i/>
          <w:sz w:val="28"/>
          <w:szCs w:val="28"/>
          <w:u w:val="single"/>
        </w:rPr>
        <w:footnoteReference w:id="1"/>
      </w:r>
    </w:p>
    <w:p w14:paraId="721B5A8E" w14:textId="77777777" w:rsidR="00E46122" w:rsidRPr="00D13630" w:rsidRDefault="00E46122" w:rsidP="00FC35A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E6DF871" w14:textId="77777777" w:rsidR="00C45D45" w:rsidRPr="00D13630" w:rsidRDefault="00C45D45" w:rsidP="00F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 xml:space="preserve">Инвестиции в основной капитал по источникам финансирования </w:t>
      </w:r>
    </w:p>
    <w:p w14:paraId="7BE0CE74" w14:textId="2F0F7197" w:rsidR="00C45D45" w:rsidRPr="00D13630" w:rsidRDefault="00C45D45" w:rsidP="00FC3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97FFE" w:rsidRPr="00D13630">
        <w:rPr>
          <w:rFonts w:ascii="Times New Roman" w:hAnsi="Times New Roman" w:cs="Times New Roman"/>
          <w:b/>
          <w:sz w:val="28"/>
          <w:szCs w:val="28"/>
        </w:rPr>
        <w:t xml:space="preserve">январь-декабрь </w:t>
      </w:r>
      <w:r w:rsidRPr="00D13630">
        <w:rPr>
          <w:rFonts w:ascii="Times New Roman" w:hAnsi="Times New Roman" w:cs="Times New Roman"/>
          <w:b/>
          <w:sz w:val="28"/>
          <w:szCs w:val="28"/>
        </w:rPr>
        <w:t>202</w:t>
      </w:r>
      <w:r w:rsidR="00295E36" w:rsidRPr="00D13630">
        <w:rPr>
          <w:rFonts w:ascii="Times New Roman" w:hAnsi="Times New Roman" w:cs="Times New Roman"/>
          <w:b/>
          <w:sz w:val="28"/>
          <w:szCs w:val="28"/>
        </w:rPr>
        <w:t>3</w:t>
      </w:r>
      <w:r w:rsidRPr="00D1363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97FFE" w:rsidRPr="00D13630">
        <w:rPr>
          <w:rFonts w:ascii="Times New Roman" w:hAnsi="Times New Roman" w:cs="Times New Roman"/>
          <w:b/>
          <w:sz w:val="28"/>
          <w:szCs w:val="28"/>
        </w:rPr>
        <w:t>а</w:t>
      </w:r>
    </w:p>
    <w:p w14:paraId="7A5D3C50" w14:textId="77777777" w:rsidR="00C45D45" w:rsidRPr="00D13630" w:rsidRDefault="00C45D45" w:rsidP="00F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(тысяч рублей)</w:t>
      </w:r>
    </w:p>
    <w:p w14:paraId="65DFB2C9" w14:textId="77777777" w:rsidR="00C45D45" w:rsidRPr="00D13630" w:rsidRDefault="00C45D45" w:rsidP="00F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134"/>
        <w:gridCol w:w="1304"/>
        <w:gridCol w:w="1428"/>
        <w:gridCol w:w="1204"/>
      </w:tblGrid>
      <w:tr w:rsidR="00752601" w:rsidRPr="00D13630" w14:paraId="4CADB6FD" w14:textId="77777777" w:rsidTr="005C56FE">
        <w:tc>
          <w:tcPr>
            <w:tcW w:w="1668" w:type="dxa"/>
            <w:vMerge w:val="restart"/>
            <w:vAlign w:val="center"/>
          </w:tcPr>
          <w:p w14:paraId="51DAAE3F" w14:textId="77777777" w:rsidR="00C45D45" w:rsidRPr="00D13630" w:rsidRDefault="00C45D45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7763" w:type="dxa"/>
            <w:gridSpan w:val="6"/>
            <w:vAlign w:val="center"/>
          </w:tcPr>
          <w:p w14:paraId="4D5B8FF0" w14:textId="77777777" w:rsidR="00C45D45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52601" w:rsidRPr="00D13630" w14:paraId="447019C4" w14:textId="77777777" w:rsidTr="005C56FE">
        <w:tc>
          <w:tcPr>
            <w:tcW w:w="1668" w:type="dxa"/>
            <w:vMerge/>
            <w:vAlign w:val="center"/>
          </w:tcPr>
          <w:p w14:paraId="3F51E8B8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459A865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собствен-ные</w:t>
            </w:r>
            <w:proofErr w:type="spellEnd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средства </w:t>
            </w: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организа-ций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14:paraId="3E9E0475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привле-ченные</w:t>
            </w:r>
            <w:proofErr w:type="spellEnd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средства </w:t>
            </w: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организа-ций</w:t>
            </w:r>
            <w:proofErr w:type="spellEnd"/>
          </w:p>
        </w:tc>
        <w:tc>
          <w:tcPr>
            <w:tcW w:w="5070" w:type="dxa"/>
            <w:gridSpan w:val="4"/>
            <w:vAlign w:val="center"/>
          </w:tcPr>
          <w:p w14:paraId="4F1DC735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из них за счет</w:t>
            </w:r>
          </w:p>
        </w:tc>
      </w:tr>
      <w:tr w:rsidR="00752601" w:rsidRPr="00D13630" w14:paraId="1629783C" w14:textId="77777777" w:rsidTr="005C56FE">
        <w:tc>
          <w:tcPr>
            <w:tcW w:w="1668" w:type="dxa"/>
            <w:vMerge/>
            <w:vAlign w:val="center"/>
          </w:tcPr>
          <w:p w14:paraId="1B99420E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6187E25C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503C401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C83395F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бюджет-</w:t>
            </w: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  <w:r w:rsidR="005C4827"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proofErr w:type="gramEnd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3936" w:type="dxa"/>
            <w:gridSpan w:val="3"/>
            <w:vAlign w:val="center"/>
          </w:tcPr>
          <w:p w14:paraId="013CD7A5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за счет</w:t>
            </w:r>
          </w:p>
        </w:tc>
      </w:tr>
      <w:tr w:rsidR="00752601" w:rsidRPr="00D13630" w14:paraId="2E394C8D" w14:textId="77777777" w:rsidTr="005C56FE">
        <w:tc>
          <w:tcPr>
            <w:tcW w:w="1668" w:type="dxa"/>
            <w:vMerge/>
            <w:vAlign w:val="center"/>
          </w:tcPr>
          <w:p w14:paraId="4FF65E7A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39935B01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5170E14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083F181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0D4AC58" w14:textId="2D4AB10E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феде-рального бюджета</w:t>
            </w:r>
          </w:p>
        </w:tc>
        <w:tc>
          <w:tcPr>
            <w:tcW w:w="1428" w:type="dxa"/>
            <w:vAlign w:val="center"/>
          </w:tcPr>
          <w:p w14:paraId="19E47494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бюджета субъекта </w:t>
            </w:r>
            <w:proofErr w:type="gram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Россий-</w:t>
            </w: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ской</w:t>
            </w:r>
            <w:proofErr w:type="spellEnd"/>
            <w:proofErr w:type="gramEnd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Федерации</w:t>
            </w:r>
          </w:p>
        </w:tc>
        <w:tc>
          <w:tcPr>
            <w:tcW w:w="1204" w:type="dxa"/>
            <w:vAlign w:val="center"/>
          </w:tcPr>
          <w:p w14:paraId="6C59059D" w14:textId="77777777" w:rsidR="00752601" w:rsidRPr="00D13630" w:rsidRDefault="00752601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мест-</w:t>
            </w:r>
            <w:proofErr w:type="spellStart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</w:t>
            </w:r>
          </w:p>
        </w:tc>
      </w:tr>
      <w:tr w:rsidR="00752601" w:rsidRPr="00D13630" w14:paraId="65375F40" w14:textId="77777777" w:rsidTr="005C56FE">
        <w:tc>
          <w:tcPr>
            <w:tcW w:w="1668" w:type="dxa"/>
          </w:tcPr>
          <w:p w14:paraId="673A8214" w14:textId="198B8655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541101</w:t>
            </w:r>
          </w:p>
        </w:tc>
        <w:tc>
          <w:tcPr>
            <w:tcW w:w="1275" w:type="dxa"/>
          </w:tcPr>
          <w:p w14:paraId="4A9D36B2" w14:textId="543BAB05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20678</w:t>
            </w:r>
          </w:p>
        </w:tc>
        <w:tc>
          <w:tcPr>
            <w:tcW w:w="1418" w:type="dxa"/>
          </w:tcPr>
          <w:p w14:paraId="0C48270E" w14:textId="0C95BF9C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520423</w:t>
            </w:r>
          </w:p>
        </w:tc>
        <w:tc>
          <w:tcPr>
            <w:tcW w:w="1134" w:type="dxa"/>
          </w:tcPr>
          <w:p w14:paraId="470EF623" w14:textId="687B8835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502664</w:t>
            </w:r>
          </w:p>
        </w:tc>
        <w:tc>
          <w:tcPr>
            <w:tcW w:w="1304" w:type="dxa"/>
          </w:tcPr>
          <w:p w14:paraId="24058372" w14:textId="00ECCEBD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254668</w:t>
            </w:r>
          </w:p>
        </w:tc>
        <w:tc>
          <w:tcPr>
            <w:tcW w:w="1428" w:type="dxa"/>
          </w:tcPr>
          <w:p w14:paraId="02906105" w14:textId="7CEE96BF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238864</w:t>
            </w:r>
          </w:p>
        </w:tc>
        <w:tc>
          <w:tcPr>
            <w:tcW w:w="1204" w:type="dxa"/>
          </w:tcPr>
          <w:p w14:paraId="77E69D8F" w14:textId="23A9AD73" w:rsidR="00C45D45" w:rsidRPr="00D13630" w:rsidRDefault="00295E36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9132</w:t>
            </w:r>
          </w:p>
        </w:tc>
      </w:tr>
    </w:tbl>
    <w:p w14:paraId="184E052D" w14:textId="77777777" w:rsidR="00C45D45" w:rsidRPr="00D13630" w:rsidRDefault="00C45D45" w:rsidP="00F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294A8C" w14:textId="77777777" w:rsidR="005C4827" w:rsidRPr="00D13630" w:rsidRDefault="005C4827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3. Информация о реализации в отчетном году инвестиционных проектов.</w:t>
      </w:r>
    </w:p>
    <w:p w14:paraId="3F1D7D01" w14:textId="41815355" w:rsidR="005C4827" w:rsidRPr="00D13630" w:rsidRDefault="005C4827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Информация представлена в приложении к данному отчету «Отчет о реализации плана мероприятий по привлечению инвестиций в Горьковский муниципальный район Омской области на 2020 - 2024 годы за 202</w:t>
      </w:r>
      <w:r w:rsidR="00295E36" w:rsidRPr="00D13630">
        <w:rPr>
          <w:rFonts w:ascii="Times New Roman" w:hAnsi="Times New Roman" w:cs="Times New Roman"/>
          <w:sz w:val="28"/>
          <w:szCs w:val="28"/>
        </w:rPr>
        <w:t>3</w:t>
      </w:r>
      <w:r w:rsidRPr="00D13630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69516647" w14:textId="77777777" w:rsidR="007705F2" w:rsidRPr="00D13630" w:rsidRDefault="007705F2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CDA69A" w14:textId="77777777" w:rsidR="007705F2" w:rsidRPr="00D13630" w:rsidRDefault="007705F2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4. Информация о проведенных заседаниях совета (координационного органа), рассматривающего вопросы привлечения инвестиций и развития предпринимательства в муниципальном образовании в отчетном году.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7961"/>
      </w:tblGrid>
      <w:tr w:rsidR="00335B34" w:rsidRPr="00D13630" w14:paraId="7B240E80" w14:textId="77777777" w:rsidTr="00774E3C">
        <w:tc>
          <w:tcPr>
            <w:tcW w:w="1526" w:type="dxa"/>
            <w:vAlign w:val="center"/>
          </w:tcPr>
          <w:p w14:paraId="567D68F7" w14:textId="77777777" w:rsidR="00335B34" w:rsidRPr="00D13630" w:rsidRDefault="00335B34" w:rsidP="00FC35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 заседания</w:t>
            </w:r>
          </w:p>
        </w:tc>
        <w:tc>
          <w:tcPr>
            <w:tcW w:w="7961" w:type="dxa"/>
            <w:vAlign w:val="center"/>
          </w:tcPr>
          <w:p w14:paraId="2430B1DC" w14:textId="77777777" w:rsidR="00335B34" w:rsidRPr="00D13630" w:rsidRDefault="00335B34" w:rsidP="00FC35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Рассмотренные вопросы</w:t>
            </w:r>
          </w:p>
        </w:tc>
      </w:tr>
      <w:tr w:rsidR="00335B34" w:rsidRPr="00D13630" w14:paraId="28F61148" w14:textId="77777777" w:rsidTr="00774E3C">
        <w:tc>
          <w:tcPr>
            <w:tcW w:w="1526" w:type="dxa"/>
          </w:tcPr>
          <w:p w14:paraId="314D2C94" w14:textId="5244A8D6" w:rsidR="00335B34" w:rsidRPr="00D13630" w:rsidRDefault="00611D5A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A0A05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0A05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0A05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61" w:type="dxa"/>
          </w:tcPr>
          <w:p w14:paraId="78B3E8C7" w14:textId="38966D06" w:rsidR="00335B34" w:rsidRPr="00D13630" w:rsidRDefault="00241E86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11D5A" w:rsidRPr="00D13630">
              <w:rPr>
                <w:rFonts w:ascii="Times New Roman" w:hAnsi="Times New Roman" w:cs="Times New Roman"/>
                <w:sz w:val="24"/>
                <w:szCs w:val="24"/>
              </w:rPr>
              <w:t>рассмотрении предложений по актуализации схемы размещения НТО в населенных пунктах Горьковского муниципального района Омской области</w:t>
            </w:r>
          </w:p>
        </w:tc>
      </w:tr>
      <w:tr w:rsidR="00335B34" w:rsidRPr="00D13630" w14:paraId="1CB16F25" w14:textId="77777777" w:rsidTr="00774E3C">
        <w:tc>
          <w:tcPr>
            <w:tcW w:w="1526" w:type="dxa"/>
          </w:tcPr>
          <w:p w14:paraId="0301BBB8" w14:textId="641C61C7" w:rsidR="00335B34" w:rsidRPr="00D13630" w:rsidRDefault="00611D5A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A0A05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0A05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0A05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61" w:type="dxa"/>
          </w:tcPr>
          <w:p w14:paraId="748B3D09" w14:textId="4C820865" w:rsidR="00335B34" w:rsidRPr="00D13630" w:rsidRDefault="00241E86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11D5A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в правила землепользования и застройки в р.п. Горьковское в части изменения 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нормы </w:t>
            </w:r>
            <w:r w:rsidR="00611D5A" w:rsidRPr="00D13630">
              <w:rPr>
                <w:rFonts w:ascii="Times New Roman" w:hAnsi="Times New Roman" w:cs="Times New Roman"/>
                <w:sz w:val="24"/>
                <w:szCs w:val="24"/>
              </w:rPr>
              <w:t>застраиваемой площади</w:t>
            </w:r>
          </w:p>
        </w:tc>
      </w:tr>
      <w:tr w:rsidR="00335B34" w:rsidRPr="00D13630" w14:paraId="34D67816" w14:textId="77777777" w:rsidTr="00774E3C">
        <w:tc>
          <w:tcPr>
            <w:tcW w:w="1526" w:type="dxa"/>
          </w:tcPr>
          <w:p w14:paraId="5E01A5FF" w14:textId="7975EA1B" w:rsidR="00335B34" w:rsidRPr="00D13630" w:rsidRDefault="00241E86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61" w:type="dxa"/>
          </w:tcPr>
          <w:p w14:paraId="004A1363" w14:textId="00B28A9A" w:rsidR="00335B34" w:rsidRPr="00D13630" w:rsidRDefault="00241E86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>предоставлении земельных участков КФХ без торгов для ведения сельскохозяйственного производства</w:t>
            </w:r>
          </w:p>
        </w:tc>
      </w:tr>
      <w:tr w:rsidR="00335B34" w:rsidRPr="00D13630" w14:paraId="31E891A9" w14:textId="77777777" w:rsidTr="00774E3C">
        <w:tc>
          <w:tcPr>
            <w:tcW w:w="1526" w:type="dxa"/>
          </w:tcPr>
          <w:p w14:paraId="22C9A389" w14:textId="62023C07" w:rsidR="00335B34" w:rsidRPr="00D13630" w:rsidRDefault="00E55A08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41E86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1E86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1E86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61" w:type="dxa"/>
          </w:tcPr>
          <w:p w14:paraId="2C9381D5" w14:textId="3D1DFB0E" w:rsidR="00335B34" w:rsidRPr="00D13630" w:rsidRDefault="00A8211E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содействии КФХ района в подготовке к участию в отборах 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Министерства сельского хозяйства и продовольствия Омской области на предоставление грантов</w:t>
            </w:r>
          </w:p>
        </w:tc>
      </w:tr>
      <w:tr w:rsidR="00335B34" w:rsidRPr="00D13630" w14:paraId="09BAE9E3" w14:textId="77777777" w:rsidTr="00774E3C">
        <w:tc>
          <w:tcPr>
            <w:tcW w:w="1526" w:type="dxa"/>
          </w:tcPr>
          <w:p w14:paraId="4228CC99" w14:textId="7B88F213" w:rsidR="00335B34" w:rsidRPr="00D13630" w:rsidRDefault="00E55A08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1E86" w:rsidRPr="00D13630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1E86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61" w:type="dxa"/>
          </w:tcPr>
          <w:p w14:paraId="323DD902" w14:textId="4C334A87" w:rsidR="00A8211E" w:rsidRPr="00D13630" w:rsidRDefault="00A8211E" w:rsidP="00FC35AE">
            <w:pPr>
              <w:pStyle w:val="ConsPlusNormal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>б итогах работы по обновлению техники предпринимателями сельскохозяйственной отрасли района</w:t>
            </w:r>
          </w:p>
        </w:tc>
      </w:tr>
    </w:tbl>
    <w:p w14:paraId="62AB59DE" w14:textId="77777777" w:rsidR="00335B34" w:rsidRPr="00D13630" w:rsidRDefault="00335B34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A38086" w14:textId="77777777" w:rsidR="00DD6659" w:rsidRPr="00D13630" w:rsidRDefault="00DD6659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5. Информация о проведенных переговорах относительно реализации инвестиционных проектов на территории муниципального района, в том числе об итогах межведомственной координации при проведении инвестиционной деятельности за счет взаимодействия администрации муниципального района с инициаторами и инвесторами, региональными органами исполнительной власти, администрациями иных муниципальных районов Омской области, специализированной организации по привлечению инвестиций и работе с инвесторами.</w:t>
      </w:r>
    </w:p>
    <w:p w14:paraId="35867D95" w14:textId="77777777" w:rsidR="005C4827" w:rsidRPr="00D13630" w:rsidRDefault="005C4827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60"/>
        <w:gridCol w:w="2525"/>
        <w:gridCol w:w="6379"/>
      </w:tblGrid>
      <w:tr w:rsidR="00DD6659" w:rsidRPr="00D13630" w14:paraId="28F52573" w14:textId="77777777" w:rsidTr="00E55A08">
        <w:tc>
          <w:tcPr>
            <w:tcW w:w="560" w:type="dxa"/>
            <w:vAlign w:val="center"/>
          </w:tcPr>
          <w:p w14:paraId="038C7BFF" w14:textId="77777777" w:rsidR="00DD6659" w:rsidRPr="00D13630" w:rsidRDefault="00DD6659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25" w:type="dxa"/>
            <w:vAlign w:val="center"/>
          </w:tcPr>
          <w:p w14:paraId="3F7DA853" w14:textId="77777777" w:rsidR="00DD6659" w:rsidRPr="00D13630" w:rsidRDefault="00DD6659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С кем проведены переговоры</w:t>
            </w:r>
          </w:p>
        </w:tc>
        <w:tc>
          <w:tcPr>
            <w:tcW w:w="6379" w:type="dxa"/>
            <w:vAlign w:val="center"/>
          </w:tcPr>
          <w:p w14:paraId="52AF44F4" w14:textId="77777777" w:rsidR="00DD6659" w:rsidRPr="00D13630" w:rsidRDefault="00DD6659" w:rsidP="00FC35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переговоров, принятие решения, планы по дальнейшим действиям</w:t>
            </w:r>
          </w:p>
        </w:tc>
      </w:tr>
      <w:tr w:rsidR="007422C5" w:rsidRPr="00D13630" w14:paraId="0A6BCF2E" w14:textId="77777777" w:rsidTr="00E55A08">
        <w:tc>
          <w:tcPr>
            <w:tcW w:w="560" w:type="dxa"/>
            <w:vAlign w:val="center"/>
          </w:tcPr>
          <w:p w14:paraId="5FAA7A54" w14:textId="77777777" w:rsidR="007422C5" w:rsidRPr="00D13630" w:rsidRDefault="007422C5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</w:tcPr>
          <w:p w14:paraId="4C96D7CB" w14:textId="516AAA08" w:rsidR="007422C5" w:rsidRPr="00D13630" w:rsidRDefault="00E55A08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ООО «Алексеевское»</w:t>
            </w:r>
          </w:p>
          <w:p w14:paraId="38E10EDC" w14:textId="7F0704E6" w:rsidR="00B064B4" w:rsidRPr="00D13630" w:rsidRDefault="00E55A08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064B4" w:rsidRPr="00D13630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64B4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</w:tcPr>
          <w:p w14:paraId="2D03EB6F" w14:textId="5F405039" w:rsidR="007422C5" w:rsidRPr="00D13630" w:rsidRDefault="005250A8" w:rsidP="00FC35AE">
            <w:pPr>
              <w:ind w:left="-66"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55A08" w:rsidRPr="00D13630">
              <w:rPr>
                <w:rFonts w:ascii="Times New Roman" w:hAnsi="Times New Roman" w:cs="Times New Roman"/>
                <w:sz w:val="24"/>
                <w:szCs w:val="24"/>
              </w:rPr>
              <w:t>долевом участии в строительстве подъезда к объектам сельхозтоваропроизводител</w:t>
            </w:r>
            <w:r w:rsidR="0058152E" w:rsidRPr="00D13630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7422C5" w:rsidRPr="00D13630" w14:paraId="18CAE1DC" w14:textId="77777777" w:rsidTr="00E55A08">
        <w:tc>
          <w:tcPr>
            <w:tcW w:w="560" w:type="dxa"/>
            <w:vAlign w:val="center"/>
          </w:tcPr>
          <w:p w14:paraId="64F7C09F" w14:textId="77777777" w:rsidR="007422C5" w:rsidRPr="00D13630" w:rsidRDefault="007422C5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</w:tcPr>
          <w:p w14:paraId="0BFA7733" w14:textId="46A09C9B" w:rsidR="007422C5" w:rsidRPr="00D13630" w:rsidRDefault="00E01E17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ООО «К</w:t>
            </w:r>
            <w:r w:rsidR="00902D2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омпания 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02D2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усское 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02D29" w:rsidRPr="00D13630">
              <w:rPr>
                <w:rFonts w:ascii="Times New Roman" w:hAnsi="Times New Roman" w:cs="Times New Roman"/>
                <w:sz w:val="24"/>
                <w:szCs w:val="24"/>
              </w:rPr>
              <w:t>ерно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96D32FA" w14:textId="3DED2A62" w:rsidR="00B064B4" w:rsidRPr="00D13630" w:rsidRDefault="00E01E17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064B4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64B4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64B4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</w:tcPr>
          <w:p w14:paraId="4D4986F2" w14:textId="418E547E" w:rsidR="007422C5" w:rsidRPr="00D13630" w:rsidRDefault="00E01E17" w:rsidP="00FC35AE">
            <w:pPr>
              <w:ind w:left="-67" w:right="-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По вопросу подвода</w:t>
            </w:r>
            <w:r w:rsidR="00902D2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водопровода к зернотоку</w:t>
            </w:r>
          </w:p>
        </w:tc>
      </w:tr>
      <w:tr w:rsidR="007422C5" w:rsidRPr="00D13630" w14:paraId="2AC16C15" w14:textId="77777777" w:rsidTr="00E55A08">
        <w:tc>
          <w:tcPr>
            <w:tcW w:w="560" w:type="dxa"/>
            <w:vAlign w:val="center"/>
          </w:tcPr>
          <w:p w14:paraId="3A4776A2" w14:textId="77777777" w:rsidR="007422C5" w:rsidRPr="00D13630" w:rsidRDefault="007422C5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</w:tcPr>
          <w:p w14:paraId="707C793A" w14:textId="6B2E397B" w:rsidR="007422C5" w:rsidRPr="00D13630" w:rsidRDefault="00E01E17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ИП Минкаилов М.И.</w:t>
            </w:r>
          </w:p>
          <w:p w14:paraId="0A556A30" w14:textId="719EDE85" w:rsidR="00D25089" w:rsidRPr="00D13630" w:rsidRDefault="00E01E17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</w:tcPr>
          <w:p w14:paraId="09D77C1F" w14:textId="492E7EB4" w:rsidR="007422C5" w:rsidRPr="00D13630" w:rsidRDefault="00E01E17" w:rsidP="00FC35AE">
            <w:pPr>
              <w:ind w:left="-3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По вопросу оказания помощи в участии в отборе на предоставление субсидии из областного бюджета</w:t>
            </w:r>
          </w:p>
        </w:tc>
      </w:tr>
      <w:tr w:rsidR="007422C5" w:rsidRPr="00D13630" w14:paraId="24FCA0CF" w14:textId="77777777" w:rsidTr="00E55A08">
        <w:tc>
          <w:tcPr>
            <w:tcW w:w="560" w:type="dxa"/>
            <w:vAlign w:val="center"/>
          </w:tcPr>
          <w:p w14:paraId="595C2BA8" w14:textId="77777777" w:rsidR="007422C5" w:rsidRPr="00D13630" w:rsidRDefault="007422C5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</w:tcPr>
          <w:p w14:paraId="374BA213" w14:textId="092397AE" w:rsidR="007422C5" w:rsidRPr="00D13630" w:rsidRDefault="00E01E17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Кандидаты на заключение социальных контрактов</w:t>
            </w:r>
          </w:p>
          <w:p w14:paraId="69A58F29" w14:textId="4F96405F" w:rsidR="00D25089" w:rsidRPr="00D13630" w:rsidRDefault="00E01E17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</w:tcPr>
          <w:p w14:paraId="0F720A2A" w14:textId="09BED01F" w:rsidR="007422C5" w:rsidRPr="00D13630" w:rsidRDefault="00E01E17" w:rsidP="00FC35AE">
            <w:pPr>
              <w:ind w:left="-30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По вопросу предоставления земельных участков для организации деятельности</w:t>
            </w:r>
          </w:p>
        </w:tc>
      </w:tr>
      <w:tr w:rsidR="007422C5" w:rsidRPr="00D13630" w14:paraId="657515F5" w14:textId="77777777" w:rsidTr="00E55A08">
        <w:tc>
          <w:tcPr>
            <w:tcW w:w="560" w:type="dxa"/>
            <w:vAlign w:val="center"/>
          </w:tcPr>
          <w:p w14:paraId="0AB1FDD8" w14:textId="77777777" w:rsidR="007422C5" w:rsidRPr="00D13630" w:rsidRDefault="007422C5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</w:tcPr>
          <w:p w14:paraId="33D6454D" w14:textId="3B9F5655" w:rsidR="007422C5" w:rsidRPr="00D13630" w:rsidRDefault="003A54A0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902D29" w:rsidRPr="00D1363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омакин А.А.</w:t>
            </w:r>
          </w:p>
          <w:p w14:paraId="3AEF8F7A" w14:textId="76DECC5C" w:rsidR="00D25089" w:rsidRPr="00D13630" w:rsidRDefault="003A54A0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</w:tcPr>
          <w:p w14:paraId="1360038E" w14:textId="0D0E01A9" w:rsidR="007422C5" w:rsidRPr="00D13630" w:rsidRDefault="003A54A0" w:rsidP="00FC35AE">
            <w:pPr>
              <w:ind w:left="-30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eastAsia="Calibri" w:hAnsi="Times New Roman" w:cs="Times New Roman"/>
                <w:sz w:val="24"/>
                <w:szCs w:val="24"/>
              </w:rPr>
              <w:t>По созданию мест отдыха в д. Саратово</w:t>
            </w:r>
          </w:p>
        </w:tc>
      </w:tr>
      <w:tr w:rsidR="00DD6659" w:rsidRPr="00D13630" w14:paraId="4FA704F4" w14:textId="77777777" w:rsidTr="00E55A08">
        <w:tc>
          <w:tcPr>
            <w:tcW w:w="560" w:type="dxa"/>
            <w:vAlign w:val="center"/>
          </w:tcPr>
          <w:p w14:paraId="57D83AC2" w14:textId="77777777" w:rsidR="00DD6659" w:rsidRPr="00D13630" w:rsidRDefault="00DD6659" w:rsidP="00FC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vAlign w:val="center"/>
          </w:tcPr>
          <w:p w14:paraId="58365302" w14:textId="631474DC" w:rsidR="007422C5" w:rsidRPr="00D13630" w:rsidRDefault="00D25089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ИП Б</w:t>
            </w:r>
            <w:r w:rsidR="00853871" w:rsidRPr="00D13630">
              <w:rPr>
                <w:rFonts w:ascii="Times New Roman" w:hAnsi="Times New Roman" w:cs="Times New Roman"/>
                <w:sz w:val="24"/>
                <w:szCs w:val="24"/>
              </w:rPr>
              <w:t>еккер М.А.</w:t>
            </w:r>
          </w:p>
          <w:p w14:paraId="16436076" w14:textId="47AE9A80" w:rsidR="00D25089" w:rsidRPr="00D13630" w:rsidRDefault="00853871" w:rsidP="00FC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136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5089" w:rsidRPr="00D1363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379" w:type="dxa"/>
          </w:tcPr>
          <w:p w14:paraId="31D83CF3" w14:textId="6EDF1990" w:rsidR="00DD6659" w:rsidRPr="00D13630" w:rsidRDefault="00D25089" w:rsidP="00FC35A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6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853871" w:rsidRPr="00D1363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предоставлении земельного участка для выращивания продовольственной свеклы</w:t>
            </w:r>
          </w:p>
        </w:tc>
      </w:tr>
    </w:tbl>
    <w:p w14:paraId="5575D3D7" w14:textId="77777777" w:rsidR="005C4827" w:rsidRPr="00D13630" w:rsidRDefault="005C4827" w:rsidP="00F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4CB8B9" w14:textId="77777777" w:rsidR="00774E3C" w:rsidRPr="00D13630" w:rsidRDefault="00774E3C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6. Информация о принятых органами местного самоуправления мерах по повышению инвестиционной привлекательности муниципального образования в отчетном году.</w:t>
      </w:r>
    </w:p>
    <w:p w14:paraId="2E574DFA" w14:textId="77777777" w:rsidR="00FE7DD7" w:rsidRPr="00D13630" w:rsidRDefault="00FE7DD7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572F35" w14:textId="77777777" w:rsidR="00FE7DD7" w:rsidRPr="00D13630" w:rsidRDefault="00FE7DD7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1. Проведен мониторинг наличия энергетических ресурсов для подключения перспективных производств.</w:t>
      </w:r>
    </w:p>
    <w:p w14:paraId="39BAF7B8" w14:textId="12E2AA4D" w:rsidR="00FE7DD7" w:rsidRPr="00D13630" w:rsidRDefault="00FE7DD7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B25961" w:rsidRPr="00D13630">
        <w:rPr>
          <w:rFonts w:ascii="Times New Roman" w:hAnsi="Times New Roman" w:cs="Times New Roman"/>
          <w:sz w:val="28"/>
          <w:szCs w:val="28"/>
        </w:rPr>
        <w:t>По</w:t>
      </w:r>
      <w:r w:rsidR="00295E36" w:rsidRPr="00D13630">
        <w:rPr>
          <w:rFonts w:ascii="Times New Roman" w:hAnsi="Times New Roman" w:cs="Times New Roman"/>
          <w:sz w:val="28"/>
          <w:szCs w:val="28"/>
        </w:rPr>
        <w:t xml:space="preserve">строен внутрипоселковый газопровод </w:t>
      </w:r>
      <w:r w:rsidR="005F2EB7" w:rsidRPr="00D13630">
        <w:rPr>
          <w:rFonts w:ascii="Times New Roman" w:hAnsi="Times New Roman" w:cs="Times New Roman"/>
          <w:sz w:val="28"/>
          <w:szCs w:val="28"/>
        </w:rPr>
        <w:t xml:space="preserve">в </w:t>
      </w:r>
      <w:r w:rsidR="00B25961" w:rsidRPr="00D13630">
        <w:rPr>
          <w:rFonts w:ascii="Times New Roman" w:hAnsi="Times New Roman" w:cs="Times New Roman"/>
          <w:sz w:val="28"/>
          <w:szCs w:val="28"/>
        </w:rPr>
        <w:t>п. Ударный.</w:t>
      </w:r>
    </w:p>
    <w:p w14:paraId="14D7B0DB" w14:textId="4C1AF9D2" w:rsidR="00D90C75" w:rsidRPr="00D13630" w:rsidRDefault="00FE7DD7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 xml:space="preserve">3. </w:t>
      </w:r>
      <w:r w:rsidR="00986E6D" w:rsidRPr="00D13630">
        <w:rPr>
          <w:rFonts w:ascii="Times New Roman" w:hAnsi="Times New Roman" w:cs="Times New Roman"/>
          <w:sz w:val="28"/>
          <w:szCs w:val="28"/>
        </w:rPr>
        <w:t>Выдан</w:t>
      </w:r>
      <w:r w:rsidR="00FE774F" w:rsidRPr="00D13630">
        <w:rPr>
          <w:rFonts w:ascii="Times New Roman" w:hAnsi="Times New Roman" w:cs="Times New Roman"/>
          <w:sz w:val="28"/>
          <w:szCs w:val="28"/>
        </w:rPr>
        <w:t>ы</w:t>
      </w:r>
      <w:r w:rsidR="00986E6D" w:rsidRPr="00D13630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FE774F" w:rsidRPr="00D13630">
        <w:rPr>
          <w:rFonts w:ascii="Times New Roman" w:hAnsi="Times New Roman" w:cs="Times New Roman"/>
          <w:sz w:val="28"/>
          <w:szCs w:val="28"/>
        </w:rPr>
        <w:t>я</w:t>
      </w:r>
      <w:r w:rsidR="00986E6D" w:rsidRPr="00D13630">
        <w:rPr>
          <w:rFonts w:ascii="Times New Roman" w:hAnsi="Times New Roman" w:cs="Times New Roman"/>
          <w:sz w:val="28"/>
          <w:szCs w:val="28"/>
        </w:rPr>
        <w:t xml:space="preserve"> на использование земельн</w:t>
      </w:r>
      <w:r w:rsidR="00FE774F" w:rsidRPr="00D13630">
        <w:rPr>
          <w:rFonts w:ascii="Times New Roman" w:hAnsi="Times New Roman" w:cs="Times New Roman"/>
          <w:sz w:val="28"/>
          <w:szCs w:val="28"/>
        </w:rPr>
        <w:t>ых</w:t>
      </w:r>
      <w:r w:rsidR="00986E6D" w:rsidRPr="00D1363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E774F" w:rsidRPr="00D13630">
        <w:rPr>
          <w:rFonts w:ascii="Times New Roman" w:hAnsi="Times New Roman" w:cs="Times New Roman"/>
          <w:sz w:val="28"/>
          <w:szCs w:val="28"/>
        </w:rPr>
        <w:t>ов</w:t>
      </w:r>
      <w:r w:rsidR="00986E6D" w:rsidRPr="00D13630">
        <w:rPr>
          <w:rFonts w:ascii="Times New Roman" w:hAnsi="Times New Roman" w:cs="Times New Roman"/>
          <w:sz w:val="28"/>
          <w:szCs w:val="28"/>
        </w:rPr>
        <w:t xml:space="preserve"> для размещения антенно-мачтовых устройств мобильной сети </w:t>
      </w:r>
      <w:r w:rsidR="00295E36" w:rsidRPr="00D13630">
        <w:rPr>
          <w:rFonts w:ascii="Times New Roman" w:hAnsi="Times New Roman" w:cs="Times New Roman"/>
          <w:sz w:val="28"/>
          <w:szCs w:val="28"/>
        </w:rPr>
        <w:t>ООО «Т2 Мобайл»</w:t>
      </w:r>
      <w:r w:rsidR="00FE774F" w:rsidRPr="00D13630">
        <w:rPr>
          <w:rFonts w:ascii="Times New Roman" w:hAnsi="Times New Roman" w:cs="Times New Roman"/>
          <w:sz w:val="28"/>
          <w:szCs w:val="28"/>
        </w:rPr>
        <w:t xml:space="preserve"> в д. </w:t>
      </w:r>
      <w:r w:rsidR="00295E36" w:rsidRPr="00D13630">
        <w:rPr>
          <w:rFonts w:ascii="Times New Roman" w:hAnsi="Times New Roman" w:cs="Times New Roman"/>
          <w:sz w:val="28"/>
          <w:szCs w:val="28"/>
        </w:rPr>
        <w:t>С</w:t>
      </w:r>
      <w:r w:rsidR="00D90C75" w:rsidRPr="00D13630">
        <w:rPr>
          <w:rFonts w:ascii="Times New Roman" w:hAnsi="Times New Roman" w:cs="Times New Roman"/>
          <w:sz w:val="28"/>
          <w:szCs w:val="28"/>
        </w:rPr>
        <w:t>ягаевка</w:t>
      </w:r>
      <w:r w:rsidR="00FE774F" w:rsidRPr="00D13630">
        <w:rPr>
          <w:rFonts w:ascii="Times New Roman" w:hAnsi="Times New Roman" w:cs="Times New Roman"/>
          <w:sz w:val="28"/>
          <w:szCs w:val="28"/>
        </w:rPr>
        <w:t xml:space="preserve">, </w:t>
      </w:r>
      <w:r w:rsidR="00D90C75" w:rsidRPr="00D13630">
        <w:rPr>
          <w:rFonts w:ascii="Times New Roman" w:hAnsi="Times New Roman" w:cs="Times New Roman"/>
          <w:sz w:val="28"/>
          <w:szCs w:val="28"/>
        </w:rPr>
        <w:t>д</w:t>
      </w:r>
      <w:r w:rsidR="00FE774F" w:rsidRPr="00D13630">
        <w:rPr>
          <w:rFonts w:ascii="Times New Roman" w:hAnsi="Times New Roman" w:cs="Times New Roman"/>
          <w:sz w:val="28"/>
          <w:szCs w:val="28"/>
        </w:rPr>
        <w:t xml:space="preserve">. </w:t>
      </w:r>
      <w:r w:rsidR="00D90C75" w:rsidRPr="00D13630">
        <w:rPr>
          <w:rFonts w:ascii="Times New Roman" w:hAnsi="Times New Roman" w:cs="Times New Roman"/>
          <w:sz w:val="28"/>
          <w:szCs w:val="28"/>
        </w:rPr>
        <w:t>Исаевка</w:t>
      </w:r>
      <w:r w:rsidR="00FE774F" w:rsidRPr="00D13630">
        <w:rPr>
          <w:rFonts w:ascii="Times New Roman" w:hAnsi="Times New Roman" w:cs="Times New Roman"/>
          <w:sz w:val="28"/>
          <w:szCs w:val="28"/>
        </w:rPr>
        <w:t xml:space="preserve">, д. </w:t>
      </w:r>
      <w:r w:rsidR="00D90C75" w:rsidRPr="00D13630">
        <w:rPr>
          <w:rFonts w:ascii="Times New Roman" w:hAnsi="Times New Roman" w:cs="Times New Roman"/>
          <w:sz w:val="28"/>
          <w:szCs w:val="28"/>
        </w:rPr>
        <w:t>Чулино</w:t>
      </w:r>
      <w:r w:rsidR="00FE774F" w:rsidRPr="00D13630">
        <w:rPr>
          <w:rFonts w:ascii="Times New Roman" w:hAnsi="Times New Roman" w:cs="Times New Roman"/>
          <w:sz w:val="28"/>
          <w:szCs w:val="28"/>
        </w:rPr>
        <w:t>.</w:t>
      </w:r>
      <w:r w:rsidR="00D90C75" w:rsidRPr="00D13630">
        <w:rPr>
          <w:rFonts w:ascii="Times New Roman" w:hAnsi="Times New Roman" w:cs="Times New Roman"/>
          <w:sz w:val="28"/>
          <w:szCs w:val="28"/>
        </w:rPr>
        <w:t xml:space="preserve"> ООО «Атлас» выдано разрешение на использование земельных участков для размещения необслуживаемого усилительного пункта строительство волоконно-оптических линии связи в п. Весёлый.</w:t>
      </w:r>
    </w:p>
    <w:p w14:paraId="54BE2429" w14:textId="31A88824" w:rsidR="00986E6D" w:rsidRPr="00D13630" w:rsidRDefault="00986E6D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2933A" w14:textId="68CEFAFD" w:rsidR="00114E4D" w:rsidRPr="00D13630" w:rsidRDefault="00114E4D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630">
        <w:rPr>
          <w:rFonts w:ascii="Times New Roman" w:hAnsi="Times New Roman" w:cs="Times New Roman"/>
          <w:b/>
          <w:sz w:val="28"/>
          <w:szCs w:val="28"/>
        </w:rPr>
        <w:t>7. Информация о планах органов местного самоуправления по реализации Стратегии в 202</w:t>
      </w:r>
      <w:r w:rsidR="00295E36" w:rsidRPr="00D13630">
        <w:rPr>
          <w:rFonts w:ascii="Times New Roman" w:hAnsi="Times New Roman" w:cs="Times New Roman"/>
          <w:b/>
          <w:sz w:val="28"/>
          <w:szCs w:val="28"/>
        </w:rPr>
        <w:t>4</w:t>
      </w:r>
      <w:r w:rsidRPr="00D13630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14:paraId="13B6ED6B" w14:textId="77777777" w:rsidR="00114E4D" w:rsidRPr="00D13630" w:rsidRDefault="00114E4D" w:rsidP="00FC35A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67B061" w14:textId="2527D258" w:rsidR="00114E4D" w:rsidRPr="00D13630" w:rsidRDefault="00295E36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1</w:t>
      </w:r>
      <w:r w:rsidR="00114E4D" w:rsidRPr="00D13630">
        <w:rPr>
          <w:rFonts w:ascii="Times New Roman" w:hAnsi="Times New Roman" w:cs="Times New Roman"/>
          <w:sz w:val="28"/>
          <w:szCs w:val="28"/>
        </w:rPr>
        <w:t xml:space="preserve">. Планируется встреча с </w:t>
      </w:r>
      <w:r w:rsidR="00B25961" w:rsidRPr="00D13630">
        <w:rPr>
          <w:rFonts w:ascii="Times New Roman" w:hAnsi="Times New Roman" w:cs="Times New Roman"/>
          <w:sz w:val="28"/>
          <w:szCs w:val="28"/>
        </w:rPr>
        <w:t>ООО «Алексеевское»</w:t>
      </w:r>
      <w:r w:rsidR="00B30535" w:rsidRPr="00D13630">
        <w:rPr>
          <w:rFonts w:ascii="Times New Roman" w:hAnsi="Times New Roman" w:cs="Times New Roman"/>
          <w:sz w:val="28"/>
          <w:szCs w:val="28"/>
        </w:rPr>
        <w:t xml:space="preserve"> о перспективах </w:t>
      </w:r>
      <w:r w:rsidR="00B25961" w:rsidRPr="00D13630">
        <w:rPr>
          <w:rFonts w:ascii="Times New Roman" w:hAnsi="Times New Roman" w:cs="Times New Roman"/>
          <w:sz w:val="28"/>
          <w:szCs w:val="28"/>
        </w:rPr>
        <w:t>строительства подъезда к объектам СХО</w:t>
      </w:r>
      <w:r w:rsidR="00B30535" w:rsidRPr="00D13630">
        <w:rPr>
          <w:rFonts w:ascii="Times New Roman" w:hAnsi="Times New Roman" w:cs="Times New Roman"/>
          <w:sz w:val="28"/>
          <w:szCs w:val="28"/>
        </w:rPr>
        <w:t>.</w:t>
      </w:r>
    </w:p>
    <w:p w14:paraId="4FF4F2A7" w14:textId="4EB63873" w:rsidR="00B25961" w:rsidRPr="00D13630" w:rsidRDefault="00295E36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2</w:t>
      </w:r>
      <w:r w:rsidR="00A4465F" w:rsidRPr="00D13630">
        <w:rPr>
          <w:rFonts w:ascii="Times New Roman" w:hAnsi="Times New Roman" w:cs="Times New Roman"/>
          <w:sz w:val="28"/>
          <w:szCs w:val="28"/>
        </w:rPr>
        <w:t>. Заключение соглашения</w:t>
      </w:r>
      <w:r w:rsidR="00B25961" w:rsidRPr="00D13630">
        <w:rPr>
          <w:rFonts w:ascii="Times New Roman" w:hAnsi="Times New Roman" w:cs="Times New Roman"/>
          <w:sz w:val="28"/>
          <w:szCs w:val="28"/>
        </w:rPr>
        <w:t xml:space="preserve"> с руководством ООО «</w:t>
      </w:r>
      <w:r w:rsidR="00D70823" w:rsidRPr="00D13630">
        <w:rPr>
          <w:rFonts w:ascii="Times New Roman" w:hAnsi="Times New Roman" w:cs="Times New Roman"/>
          <w:sz w:val="28"/>
          <w:szCs w:val="28"/>
        </w:rPr>
        <w:t>Алексеевское</w:t>
      </w:r>
      <w:r w:rsidR="00B25961" w:rsidRPr="00D13630">
        <w:rPr>
          <w:rFonts w:ascii="Times New Roman" w:hAnsi="Times New Roman" w:cs="Times New Roman"/>
          <w:sz w:val="28"/>
          <w:szCs w:val="28"/>
        </w:rPr>
        <w:t>» о долевом участии в строительстве подъезда к объектам СХО.</w:t>
      </w:r>
    </w:p>
    <w:p w14:paraId="3FA06E11" w14:textId="3A5A283B" w:rsidR="005F2EB7" w:rsidRPr="00D13630" w:rsidRDefault="005F2EB7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3. Планируется продолжить работу по оформлению невостребованных земельных долей.</w:t>
      </w:r>
    </w:p>
    <w:p w14:paraId="030DC138" w14:textId="5F096CB5" w:rsidR="00255F28" w:rsidRPr="00AC46F9" w:rsidRDefault="005F2EB7" w:rsidP="00FC35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630">
        <w:rPr>
          <w:rFonts w:ascii="Times New Roman" w:hAnsi="Times New Roman" w:cs="Times New Roman"/>
          <w:sz w:val="28"/>
          <w:szCs w:val="28"/>
        </w:rPr>
        <w:t>4</w:t>
      </w:r>
      <w:r w:rsidR="00255F28" w:rsidRPr="00D13630">
        <w:rPr>
          <w:rFonts w:ascii="Times New Roman" w:hAnsi="Times New Roman" w:cs="Times New Roman"/>
          <w:sz w:val="28"/>
          <w:szCs w:val="28"/>
        </w:rPr>
        <w:t xml:space="preserve">. </w:t>
      </w:r>
      <w:r w:rsidR="00295E36" w:rsidRPr="00D13630">
        <w:rPr>
          <w:rFonts w:ascii="Times New Roman" w:hAnsi="Times New Roman" w:cs="Times New Roman"/>
          <w:sz w:val="28"/>
          <w:szCs w:val="28"/>
        </w:rPr>
        <w:t xml:space="preserve">ООО «Т2 Мобайл» </w:t>
      </w:r>
      <w:r w:rsidR="00255F28" w:rsidRPr="00D13630">
        <w:rPr>
          <w:rFonts w:ascii="Times New Roman" w:hAnsi="Times New Roman" w:cs="Times New Roman"/>
          <w:sz w:val="28"/>
          <w:szCs w:val="28"/>
        </w:rPr>
        <w:t>планируется выдать разрешения на использование земельн</w:t>
      </w:r>
      <w:r w:rsidR="007D4990" w:rsidRPr="00D13630">
        <w:rPr>
          <w:rFonts w:ascii="Times New Roman" w:hAnsi="Times New Roman" w:cs="Times New Roman"/>
          <w:sz w:val="28"/>
          <w:szCs w:val="28"/>
        </w:rPr>
        <w:t>ых</w:t>
      </w:r>
      <w:r w:rsidR="00255F28" w:rsidRPr="00D1363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D4990" w:rsidRPr="00D13630">
        <w:rPr>
          <w:rFonts w:ascii="Times New Roman" w:hAnsi="Times New Roman" w:cs="Times New Roman"/>
          <w:sz w:val="28"/>
          <w:szCs w:val="28"/>
        </w:rPr>
        <w:t>ов</w:t>
      </w:r>
      <w:r w:rsidR="00255F28" w:rsidRPr="00D13630">
        <w:rPr>
          <w:rFonts w:ascii="Times New Roman" w:hAnsi="Times New Roman" w:cs="Times New Roman"/>
          <w:sz w:val="28"/>
          <w:szCs w:val="28"/>
        </w:rPr>
        <w:t xml:space="preserve"> для размещения антенно-мачтовых устройств </w:t>
      </w:r>
      <w:r w:rsidR="00D90C75" w:rsidRPr="00D13630">
        <w:rPr>
          <w:rFonts w:ascii="Times New Roman" w:hAnsi="Times New Roman" w:cs="Times New Roman"/>
          <w:sz w:val="28"/>
          <w:szCs w:val="28"/>
        </w:rPr>
        <w:t>д. Согра, с. Рощино, д. Новооболонь, п. Весёлый, д. Богданово</w:t>
      </w:r>
      <w:r w:rsidR="00BC4415" w:rsidRPr="00D13630">
        <w:rPr>
          <w:rFonts w:ascii="Times New Roman" w:hAnsi="Times New Roman" w:cs="Times New Roman"/>
          <w:sz w:val="28"/>
          <w:szCs w:val="28"/>
        </w:rPr>
        <w:t>.</w:t>
      </w:r>
    </w:p>
    <w:sectPr w:rsidR="00255F28" w:rsidRPr="00AC46F9" w:rsidSect="00BC3DE1">
      <w:pgSz w:w="11907" w:h="16839" w:code="9"/>
      <w:pgMar w:top="1134" w:right="1134" w:bottom="1134" w:left="1418" w:header="295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89ED3" w14:textId="77777777" w:rsidR="00B252AB" w:rsidRDefault="00B252AB" w:rsidP="00E46122">
      <w:pPr>
        <w:spacing w:after="0" w:line="240" w:lineRule="auto"/>
      </w:pPr>
      <w:r>
        <w:separator/>
      </w:r>
    </w:p>
  </w:endnote>
  <w:endnote w:type="continuationSeparator" w:id="0">
    <w:p w14:paraId="2CBD132B" w14:textId="77777777" w:rsidR="00B252AB" w:rsidRDefault="00B252AB" w:rsidP="00E4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EAF3A" w14:textId="77777777" w:rsidR="00B252AB" w:rsidRDefault="00B252AB" w:rsidP="00E46122">
      <w:pPr>
        <w:spacing w:after="0" w:line="240" w:lineRule="auto"/>
      </w:pPr>
      <w:r>
        <w:separator/>
      </w:r>
    </w:p>
  </w:footnote>
  <w:footnote w:type="continuationSeparator" w:id="0">
    <w:p w14:paraId="25C9C1B2" w14:textId="77777777" w:rsidR="00B252AB" w:rsidRDefault="00B252AB" w:rsidP="00E46122">
      <w:pPr>
        <w:spacing w:after="0" w:line="240" w:lineRule="auto"/>
      </w:pPr>
      <w:r>
        <w:continuationSeparator/>
      </w:r>
    </w:p>
  </w:footnote>
  <w:footnote w:id="1">
    <w:p w14:paraId="66A202C9" w14:textId="77777777" w:rsidR="00E46122" w:rsidRPr="00C45D45" w:rsidRDefault="00E46122" w:rsidP="00C45D45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D455BC">
        <w:rPr>
          <w:rFonts w:ascii="Times New Roman" w:hAnsi="Times New Roman" w:cs="Times New Roman"/>
        </w:rPr>
        <w:t>Без субъектов малого предпринимательства и объема инвести</w:t>
      </w:r>
      <w:r w:rsidR="00C45D45" w:rsidRPr="00D455BC">
        <w:rPr>
          <w:rFonts w:ascii="Times New Roman" w:hAnsi="Times New Roman" w:cs="Times New Roman"/>
        </w:rPr>
        <w:t>ц</w:t>
      </w:r>
      <w:r w:rsidRPr="00D455BC">
        <w:rPr>
          <w:rFonts w:ascii="Times New Roman" w:hAnsi="Times New Roman" w:cs="Times New Roman"/>
        </w:rPr>
        <w:t xml:space="preserve">ий, не </w:t>
      </w:r>
      <w:r w:rsidR="00C45D45" w:rsidRPr="00D455BC">
        <w:rPr>
          <w:rFonts w:ascii="Times New Roman" w:hAnsi="Times New Roman" w:cs="Times New Roman"/>
        </w:rPr>
        <w:t>наблюдаемых прямыми статистическими методами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DE1"/>
    <w:rsid w:val="00051E4B"/>
    <w:rsid w:val="00060544"/>
    <w:rsid w:val="0009162E"/>
    <w:rsid w:val="000A5D2A"/>
    <w:rsid w:val="000F1744"/>
    <w:rsid w:val="001002F4"/>
    <w:rsid w:val="00114E4D"/>
    <w:rsid w:val="00123263"/>
    <w:rsid w:val="001815B2"/>
    <w:rsid w:val="00186CCA"/>
    <w:rsid w:val="001C3615"/>
    <w:rsid w:val="001D429D"/>
    <w:rsid w:val="00241E86"/>
    <w:rsid w:val="00255F28"/>
    <w:rsid w:val="00295E36"/>
    <w:rsid w:val="00320B0F"/>
    <w:rsid w:val="003346ED"/>
    <w:rsid w:val="00335B34"/>
    <w:rsid w:val="00355D8B"/>
    <w:rsid w:val="00384920"/>
    <w:rsid w:val="003A54A0"/>
    <w:rsid w:val="003C6EF2"/>
    <w:rsid w:val="003E1974"/>
    <w:rsid w:val="003F7BC1"/>
    <w:rsid w:val="00413887"/>
    <w:rsid w:val="004176F4"/>
    <w:rsid w:val="00505792"/>
    <w:rsid w:val="005250A8"/>
    <w:rsid w:val="0058152E"/>
    <w:rsid w:val="005C4827"/>
    <w:rsid w:val="005C56FE"/>
    <w:rsid w:val="005F2EB7"/>
    <w:rsid w:val="00611D5A"/>
    <w:rsid w:val="00680DEF"/>
    <w:rsid w:val="006A0A05"/>
    <w:rsid w:val="006A4E50"/>
    <w:rsid w:val="006B6382"/>
    <w:rsid w:val="006B7033"/>
    <w:rsid w:val="006C16DC"/>
    <w:rsid w:val="006D74CE"/>
    <w:rsid w:val="007422C5"/>
    <w:rsid w:val="00752601"/>
    <w:rsid w:val="007705F2"/>
    <w:rsid w:val="00774E3C"/>
    <w:rsid w:val="007A527E"/>
    <w:rsid w:val="007D4990"/>
    <w:rsid w:val="00853871"/>
    <w:rsid w:val="008552C2"/>
    <w:rsid w:val="008A707A"/>
    <w:rsid w:val="008B2727"/>
    <w:rsid w:val="008C7A1C"/>
    <w:rsid w:val="00902D29"/>
    <w:rsid w:val="00907083"/>
    <w:rsid w:val="0098145C"/>
    <w:rsid w:val="00986E6D"/>
    <w:rsid w:val="00997744"/>
    <w:rsid w:val="00A23E5C"/>
    <w:rsid w:val="00A4465F"/>
    <w:rsid w:val="00A47C25"/>
    <w:rsid w:val="00A61C12"/>
    <w:rsid w:val="00A738CB"/>
    <w:rsid w:val="00A8211E"/>
    <w:rsid w:val="00AC2BD3"/>
    <w:rsid w:val="00AC46F9"/>
    <w:rsid w:val="00AE0E6D"/>
    <w:rsid w:val="00B00699"/>
    <w:rsid w:val="00B064B4"/>
    <w:rsid w:val="00B252AB"/>
    <w:rsid w:val="00B25961"/>
    <w:rsid w:val="00B30535"/>
    <w:rsid w:val="00B328EB"/>
    <w:rsid w:val="00B72A07"/>
    <w:rsid w:val="00BB6591"/>
    <w:rsid w:val="00BC3DE1"/>
    <w:rsid w:val="00BC4415"/>
    <w:rsid w:val="00C238A8"/>
    <w:rsid w:val="00C45D45"/>
    <w:rsid w:val="00C71FA0"/>
    <w:rsid w:val="00C97FFE"/>
    <w:rsid w:val="00CB567A"/>
    <w:rsid w:val="00CC6EA8"/>
    <w:rsid w:val="00CD1759"/>
    <w:rsid w:val="00D06542"/>
    <w:rsid w:val="00D13630"/>
    <w:rsid w:val="00D25089"/>
    <w:rsid w:val="00D455BC"/>
    <w:rsid w:val="00D70823"/>
    <w:rsid w:val="00D90C75"/>
    <w:rsid w:val="00D9259A"/>
    <w:rsid w:val="00DB0702"/>
    <w:rsid w:val="00DD0595"/>
    <w:rsid w:val="00DD399B"/>
    <w:rsid w:val="00DD6659"/>
    <w:rsid w:val="00DE249B"/>
    <w:rsid w:val="00E01E17"/>
    <w:rsid w:val="00E46122"/>
    <w:rsid w:val="00E462D4"/>
    <w:rsid w:val="00E55A08"/>
    <w:rsid w:val="00E67225"/>
    <w:rsid w:val="00ED5A71"/>
    <w:rsid w:val="00EE1452"/>
    <w:rsid w:val="00EF1CDD"/>
    <w:rsid w:val="00F302C6"/>
    <w:rsid w:val="00F37DA6"/>
    <w:rsid w:val="00F97967"/>
    <w:rsid w:val="00FC35AE"/>
    <w:rsid w:val="00FD6B32"/>
    <w:rsid w:val="00FE54A7"/>
    <w:rsid w:val="00FE774F"/>
    <w:rsid w:val="00FE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4715"/>
  <w15:docId w15:val="{28B862A1-4E51-4D87-B59C-1BB52408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D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4612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612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6122"/>
    <w:rPr>
      <w:vertAlign w:val="superscript"/>
    </w:rPr>
  </w:style>
  <w:style w:type="table" w:styleId="a6">
    <w:name w:val="Table Grid"/>
    <w:basedOn w:val="a1"/>
    <w:uiPriority w:val="59"/>
    <w:rsid w:val="00C4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FBF60-683B-4596-8189-CAFC7CFD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Стецун Ольга</dc:creator>
  <cp:keywords/>
  <dc:description/>
  <cp:lastModifiedBy>Пользователь</cp:lastModifiedBy>
  <cp:revision>71</cp:revision>
  <dcterms:created xsi:type="dcterms:W3CDTF">2021-10-19T02:32:00Z</dcterms:created>
  <dcterms:modified xsi:type="dcterms:W3CDTF">2024-08-09T02:45:00Z</dcterms:modified>
</cp:coreProperties>
</file>