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C9" w:rsidRDefault="00DD54D8" w:rsidP="000547C9">
      <w:pPr>
        <w:ind w:right="-1"/>
        <w:jc w:val="right"/>
      </w:pPr>
      <w:r>
        <w:t xml:space="preserve">Приложение </w:t>
      </w:r>
    </w:p>
    <w:p w:rsidR="000547C9" w:rsidRDefault="000547C9" w:rsidP="000547C9">
      <w:pPr>
        <w:tabs>
          <w:tab w:val="left" w:pos="6348"/>
        </w:tabs>
        <w:jc w:val="right"/>
      </w:pPr>
      <w:r>
        <w:t xml:space="preserve">                                  к постановлению Главы</w:t>
      </w:r>
    </w:p>
    <w:p w:rsidR="000547C9" w:rsidRDefault="000547C9" w:rsidP="000547C9">
      <w:pPr>
        <w:tabs>
          <w:tab w:val="left" w:pos="6348"/>
        </w:tabs>
        <w:jc w:val="right"/>
      </w:pPr>
      <w:r>
        <w:t xml:space="preserve">                                                  муниципального района</w:t>
      </w:r>
    </w:p>
    <w:p w:rsidR="000547C9" w:rsidRDefault="000547C9" w:rsidP="000547C9">
      <w:pPr>
        <w:tabs>
          <w:tab w:val="left" w:pos="5808"/>
        </w:tabs>
        <w:jc w:val="right"/>
      </w:pPr>
      <w:r>
        <w:tab/>
        <w:t>от</w:t>
      </w:r>
      <w:r w:rsidR="005057C0">
        <w:t xml:space="preserve"> </w:t>
      </w:r>
      <w:r w:rsidR="005057C0" w:rsidRPr="005057C0">
        <w:rPr>
          <w:u w:val="single"/>
        </w:rPr>
        <w:t>25.12.2018</w:t>
      </w:r>
      <w:r w:rsidR="005057C0">
        <w:t xml:space="preserve"> </w:t>
      </w:r>
      <w:r>
        <w:t>№</w:t>
      </w:r>
      <w:r w:rsidR="005057C0">
        <w:t xml:space="preserve"> </w:t>
      </w:r>
      <w:r w:rsidR="005057C0" w:rsidRPr="005057C0">
        <w:rPr>
          <w:u w:val="single"/>
        </w:rPr>
        <w:t>385</w:t>
      </w:r>
    </w:p>
    <w:p w:rsidR="00432A35" w:rsidRPr="00913E34" w:rsidRDefault="00432A35" w:rsidP="00913E34">
      <w:pPr>
        <w:pStyle w:val="Style5"/>
        <w:widowControl/>
        <w:spacing w:line="240" w:lineRule="exact"/>
        <w:ind w:right="14"/>
      </w:pPr>
    </w:p>
    <w:p w:rsidR="00432A35" w:rsidRPr="00913E34" w:rsidRDefault="00432A35" w:rsidP="00913E34">
      <w:pPr>
        <w:pStyle w:val="Style5"/>
        <w:widowControl/>
        <w:spacing w:line="240" w:lineRule="exact"/>
        <w:ind w:right="14"/>
      </w:pPr>
    </w:p>
    <w:p w:rsidR="00432A35" w:rsidRPr="00913E34" w:rsidRDefault="00A46C5C" w:rsidP="00913E34">
      <w:pPr>
        <w:pStyle w:val="Style5"/>
        <w:widowControl/>
        <w:spacing w:before="96"/>
        <w:ind w:right="14"/>
        <w:jc w:val="center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Административный регламент</w:t>
      </w:r>
    </w:p>
    <w:p w:rsidR="00432A35" w:rsidRPr="00913E34" w:rsidRDefault="00A46C5C" w:rsidP="00913E34">
      <w:pPr>
        <w:pStyle w:val="Style3"/>
        <w:widowControl/>
        <w:spacing w:before="34" w:line="274" w:lineRule="exact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по предоставлению муниципальной услуги «Предоставление муниципального казенного имущества, включенного в перечень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 в аренду без проведения торгов»</w:t>
      </w:r>
    </w:p>
    <w:p w:rsidR="00432A35" w:rsidRPr="00913E34" w:rsidRDefault="00432A35" w:rsidP="00913E34">
      <w:pPr>
        <w:pStyle w:val="Style5"/>
        <w:widowControl/>
        <w:spacing w:line="240" w:lineRule="exact"/>
        <w:ind w:right="14"/>
      </w:pPr>
    </w:p>
    <w:p w:rsidR="00432A35" w:rsidRPr="00913E34" w:rsidRDefault="00A46C5C" w:rsidP="00913E34">
      <w:pPr>
        <w:pStyle w:val="Style5"/>
        <w:widowControl/>
        <w:spacing w:before="43"/>
        <w:ind w:right="14"/>
        <w:jc w:val="center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Раздел I. Общие положения</w:t>
      </w:r>
    </w:p>
    <w:p w:rsidR="00432A35" w:rsidRPr="00913E34" w:rsidRDefault="00432A35" w:rsidP="00913E34">
      <w:pPr>
        <w:pStyle w:val="Style5"/>
        <w:widowControl/>
        <w:spacing w:line="240" w:lineRule="exact"/>
        <w:ind w:right="5"/>
        <w:jc w:val="center"/>
      </w:pPr>
    </w:p>
    <w:p w:rsidR="00432A35" w:rsidRPr="00913E34" w:rsidRDefault="00A46C5C" w:rsidP="00913E34">
      <w:pPr>
        <w:pStyle w:val="Style5"/>
        <w:widowControl/>
        <w:spacing w:before="53"/>
        <w:ind w:right="5"/>
        <w:jc w:val="center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Подраздел 1. Предмет регулирования административного регламента</w:t>
      </w:r>
    </w:p>
    <w:p w:rsidR="00432A35" w:rsidRPr="00913E34" w:rsidRDefault="00432A35" w:rsidP="00913E34">
      <w:pPr>
        <w:pStyle w:val="Style14"/>
        <w:widowControl/>
        <w:spacing w:line="240" w:lineRule="exact"/>
        <w:ind w:right="5"/>
        <w:jc w:val="center"/>
      </w:pPr>
    </w:p>
    <w:p w:rsidR="00432A35" w:rsidRPr="00913E34" w:rsidRDefault="00A46C5C" w:rsidP="00913E34">
      <w:pPr>
        <w:pStyle w:val="Style14"/>
        <w:widowControl/>
        <w:tabs>
          <w:tab w:val="left" w:pos="317"/>
        </w:tabs>
        <w:spacing w:before="38" w:line="274" w:lineRule="exact"/>
        <w:ind w:right="5"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1.</w:t>
      </w:r>
      <w:r w:rsidR="007412A4" w:rsidRPr="00913E34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 xml:space="preserve">Административный регламент по предоставлению Администрацией </w:t>
      </w:r>
      <w:r w:rsidR="00913E34">
        <w:rPr>
          <w:rStyle w:val="FontStyle16"/>
          <w:sz w:val="24"/>
          <w:szCs w:val="24"/>
        </w:rPr>
        <w:t xml:space="preserve">Горьковского </w:t>
      </w:r>
      <w:r w:rsidRPr="00913E34">
        <w:rPr>
          <w:rStyle w:val="FontStyle16"/>
          <w:sz w:val="24"/>
          <w:szCs w:val="24"/>
        </w:rPr>
        <w:t>муниципального района Омской области (далее - Администрация) муниципальной услуги</w:t>
      </w:r>
      <w:r w:rsidR="00913E34">
        <w:rPr>
          <w:rStyle w:val="FontStyle16"/>
          <w:sz w:val="24"/>
          <w:szCs w:val="24"/>
        </w:rPr>
        <w:t xml:space="preserve"> «</w:t>
      </w:r>
      <w:r w:rsidRPr="00913E34">
        <w:rPr>
          <w:rStyle w:val="FontStyle16"/>
          <w:sz w:val="24"/>
          <w:szCs w:val="24"/>
        </w:rPr>
        <w:t>Предоставление муниципального казенного имущества, включенного в перечень</w:t>
      </w:r>
      <w:r w:rsidR="00913E34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имущества, свободного от прав третьих лиц (за исключением права хозяйственного</w:t>
      </w:r>
      <w:r w:rsidR="00913E34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ведения, права оперативного управления, а так же имущественных прав субъектов малого и</w:t>
      </w:r>
      <w:r w:rsidR="00913E34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среднего предпринимательства), в аренду без проведения торгов» (далее -</w:t>
      </w:r>
      <w:r w:rsidR="007412A4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административный регламент) разработан в целях повышения качества исполнения и</w:t>
      </w:r>
      <w:r w:rsidRPr="00913E34">
        <w:rPr>
          <w:rStyle w:val="FontStyle16"/>
          <w:sz w:val="24"/>
          <w:szCs w:val="24"/>
        </w:rPr>
        <w:br/>
        <w:t>доступности муниципальной услуги по предоставлению имущества, находящегося в казне</w:t>
      </w:r>
      <w:r w:rsidRPr="00913E34">
        <w:rPr>
          <w:rStyle w:val="FontStyle16"/>
          <w:sz w:val="24"/>
          <w:szCs w:val="24"/>
        </w:rPr>
        <w:br/>
        <w:t>муниципального района, в аренду без проведения торгов (далее - муниципальная услуга), и</w:t>
      </w:r>
      <w:r w:rsidRPr="00913E34">
        <w:rPr>
          <w:rStyle w:val="FontStyle16"/>
          <w:sz w:val="24"/>
          <w:szCs w:val="24"/>
        </w:rPr>
        <w:br/>
        <w:t>устанавливает порядок предоставления муниципальной услуги.</w:t>
      </w:r>
    </w:p>
    <w:p w:rsidR="00432A35" w:rsidRPr="00913E34" w:rsidRDefault="00432A35" w:rsidP="00913E34">
      <w:pPr>
        <w:pStyle w:val="Style5"/>
        <w:widowControl/>
        <w:spacing w:line="240" w:lineRule="exact"/>
        <w:ind w:right="10"/>
      </w:pPr>
    </w:p>
    <w:p w:rsidR="00432A35" w:rsidRPr="00913E34" w:rsidRDefault="00A46C5C" w:rsidP="00913E34">
      <w:pPr>
        <w:pStyle w:val="Style5"/>
        <w:widowControl/>
        <w:spacing w:before="53"/>
        <w:ind w:right="10"/>
        <w:jc w:val="center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Подраздел 2. Круг заявителей при предоставлении муниципальной услуги</w:t>
      </w:r>
    </w:p>
    <w:p w:rsidR="00432A35" w:rsidRPr="00913E34" w:rsidRDefault="00432A35" w:rsidP="00913E34">
      <w:pPr>
        <w:pStyle w:val="Style14"/>
        <w:widowControl/>
        <w:spacing w:line="240" w:lineRule="exact"/>
        <w:ind w:right="5"/>
      </w:pPr>
    </w:p>
    <w:p w:rsidR="00432A35" w:rsidRPr="00913E34" w:rsidRDefault="00A46C5C" w:rsidP="00913E34">
      <w:pPr>
        <w:pStyle w:val="Style14"/>
        <w:widowControl/>
        <w:tabs>
          <w:tab w:val="left" w:pos="446"/>
        </w:tabs>
        <w:spacing w:before="38" w:line="274" w:lineRule="exact"/>
        <w:ind w:right="5"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2.</w:t>
      </w:r>
      <w:r w:rsidR="007412A4" w:rsidRPr="00913E34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Заявителями муниципальной услуги являются субъекты малого и среднего</w:t>
      </w:r>
      <w:r w:rsidRPr="00913E34">
        <w:rPr>
          <w:rStyle w:val="FontStyle16"/>
          <w:sz w:val="24"/>
          <w:szCs w:val="24"/>
        </w:rPr>
        <w:br/>
        <w:t>предпринимательства, организации образующие инфраструктуру поддержки малого и</w:t>
      </w:r>
      <w:r w:rsidRPr="00913E34">
        <w:rPr>
          <w:rStyle w:val="FontStyle16"/>
          <w:sz w:val="24"/>
          <w:szCs w:val="24"/>
        </w:rPr>
        <w:br/>
        <w:t>среднего предпринимательства (за исключением государственных органов и их</w:t>
      </w:r>
      <w:r w:rsidRPr="00913E34">
        <w:rPr>
          <w:rStyle w:val="FontStyle16"/>
          <w:sz w:val="24"/>
          <w:szCs w:val="24"/>
        </w:rPr>
        <w:br/>
        <w:t>территориальных органов, органов государственных внебюджетных фондов и их</w:t>
      </w:r>
      <w:r w:rsidRPr="00913E34">
        <w:rPr>
          <w:rStyle w:val="FontStyle16"/>
          <w:sz w:val="24"/>
          <w:szCs w:val="24"/>
        </w:rPr>
        <w:br/>
        <w:t>территориальных органов, органов местного самоуправления) либо их уполномоченные</w:t>
      </w:r>
      <w:r w:rsidRPr="00913E34">
        <w:rPr>
          <w:rStyle w:val="FontStyle16"/>
          <w:sz w:val="24"/>
          <w:szCs w:val="24"/>
        </w:rPr>
        <w:br/>
        <w:t>представители, обратившиеся с запросом о предоставлении муниципальной услуги (далее -</w:t>
      </w:r>
      <w:r w:rsidRPr="00913E34">
        <w:rPr>
          <w:rStyle w:val="FontStyle16"/>
          <w:sz w:val="24"/>
          <w:szCs w:val="24"/>
        </w:rPr>
        <w:br/>
        <w:t>заявители).</w:t>
      </w:r>
    </w:p>
    <w:p w:rsidR="00432A35" w:rsidRPr="00913E34" w:rsidRDefault="00432A35" w:rsidP="00913E34">
      <w:pPr>
        <w:pStyle w:val="Style5"/>
        <w:widowControl/>
        <w:spacing w:line="240" w:lineRule="exact"/>
        <w:ind w:right="5"/>
      </w:pPr>
    </w:p>
    <w:p w:rsidR="00432A35" w:rsidRPr="00913E34" w:rsidRDefault="00A46C5C" w:rsidP="00913E34">
      <w:pPr>
        <w:pStyle w:val="Style5"/>
        <w:widowControl/>
        <w:spacing w:before="38"/>
        <w:ind w:right="5"/>
        <w:jc w:val="center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Подраздел 3. Требования к порядку информирования о предоставлении</w:t>
      </w:r>
    </w:p>
    <w:p w:rsidR="00432A35" w:rsidRPr="00913E34" w:rsidRDefault="00A46C5C" w:rsidP="00913E34">
      <w:pPr>
        <w:pStyle w:val="Style5"/>
        <w:widowControl/>
        <w:spacing w:before="24"/>
        <w:jc w:val="center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муниципальной услуги</w:t>
      </w:r>
    </w:p>
    <w:p w:rsidR="00432A35" w:rsidRPr="00913E34" w:rsidRDefault="00432A35" w:rsidP="00913E34">
      <w:pPr>
        <w:pStyle w:val="Style14"/>
        <w:widowControl/>
        <w:spacing w:line="240" w:lineRule="exact"/>
      </w:pPr>
    </w:p>
    <w:p w:rsidR="00913E34" w:rsidRDefault="00A46C5C" w:rsidP="00913E34">
      <w:pPr>
        <w:pStyle w:val="Style14"/>
        <w:widowControl/>
        <w:tabs>
          <w:tab w:val="left" w:pos="288"/>
        </w:tabs>
        <w:spacing w:before="38" w:line="274" w:lineRule="exact"/>
        <w:ind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3.</w:t>
      </w:r>
      <w:r w:rsidR="007412A4" w:rsidRPr="00913E34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Место нахождения Администрации: 646</w:t>
      </w:r>
      <w:r w:rsidR="00913E34" w:rsidRPr="00913E34">
        <w:rPr>
          <w:rStyle w:val="FontStyle16"/>
          <w:sz w:val="24"/>
          <w:szCs w:val="24"/>
        </w:rPr>
        <w:t>600</w:t>
      </w:r>
      <w:r w:rsidRPr="00913E34">
        <w:rPr>
          <w:rStyle w:val="FontStyle16"/>
          <w:sz w:val="24"/>
          <w:szCs w:val="24"/>
        </w:rPr>
        <w:t xml:space="preserve">, Омская область, </w:t>
      </w:r>
      <w:r w:rsidR="00913E34" w:rsidRPr="00913E34">
        <w:rPr>
          <w:rStyle w:val="FontStyle16"/>
          <w:sz w:val="24"/>
          <w:szCs w:val="24"/>
        </w:rPr>
        <w:t>Горьковский</w:t>
      </w:r>
      <w:r w:rsidRPr="00913E34">
        <w:rPr>
          <w:rStyle w:val="FontStyle16"/>
          <w:sz w:val="24"/>
          <w:szCs w:val="24"/>
        </w:rPr>
        <w:t xml:space="preserve"> район,</w:t>
      </w:r>
      <w:r w:rsidR="00913E34">
        <w:rPr>
          <w:rStyle w:val="FontStyle16"/>
          <w:sz w:val="24"/>
          <w:szCs w:val="24"/>
        </w:rPr>
        <w:t xml:space="preserve"> </w:t>
      </w:r>
      <w:r w:rsidR="00913E34" w:rsidRPr="00913E34">
        <w:rPr>
          <w:rStyle w:val="FontStyle16"/>
          <w:sz w:val="24"/>
          <w:szCs w:val="24"/>
        </w:rPr>
        <w:t>р.п. Горьковское</w:t>
      </w:r>
      <w:r w:rsidRPr="00913E34">
        <w:rPr>
          <w:rStyle w:val="FontStyle16"/>
          <w:sz w:val="24"/>
          <w:szCs w:val="24"/>
        </w:rPr>
        <w:t xml:space="preserve">, ул. </w:t>
      </w:r>
      <w:r w:rsidR="00913E34" w:rsidRPr="00913E34">
        <w:rPr>
          <w:rStyle w:val="FontStyle16"/>
          <w:sz w:val="24"/>
          <w:szCs w:val="24"/>
        </w:rPr>
        <w:t>Красный путь</w:t>
      </w:r>
      <w:r w:rsidRPr="00913E34">
        <w:rPr>
          <w:rStyle w:val="FontStyle16"/>
          <w:sz w:val="24"/>
          <w:szCs w:val="24"/>
        </w:rPr>
        <w:t xml:space="preserve">, д. </w:t>
      </w:r>
      <w:r w:rsidR="00913E34" w:rsidRPr="00913E34">
        <w:rPr>
          <w:rStyle w:val="FontStyle16"/>
          <w:sz w:val="24"/>
          <w:szCs w:val="24"/>
        </w:rPr>
        <w:t>2</w:t>
      </w:r>
      <w:r w:rsidRPr="00913E34">
        <w:rPr>
          <w:rStyle w:val="FontStyle16"/>
          <w:sz w:val="24"/>
          <w:szCs w:val="24"/>
        </w:rPr>
        <w:t xml:space="preserve">. Место нахождения </w:t>
      </w:r>
      <w:r w:rsidR="00913E34" w:rsidRPr="00913E34">
        <w:rPr>
          <w:rStyle w:val="FontStyle16"/>
          <w:sz w:val="24"/>
          <w:szCs w:val="24"/>
        </w:rPr>
        <w:t>Отдела по управлению муниципальным имуществом</w:t>
      </w:r>
      <w:r w:rsidRPr="00913E34">
        <w:rPr>
          <w:rStyle w:val="FontStyle16"/>
          <w:sz w:val="24"/>
          <w:szCs w:val="24"/>
        </w:rPr>
        <w:t xml:space="preserve"> Администрации: кабинет 30</w:t>
      </w:r>
      <w:r w:rsidR="00913E34" w:rsidRPr="00913E34">
        <w:rPr>
          <w:rStyle w:val="FontStyle16"/>
          <w:sz w:val="24"/>
          <w:szCs w:val="24"/>
        </w:rPr>
        <w:t>8</w:t>
      </w:r>
      <w:r w:rsidRPr="00913E34">
        <w:rPr>
          <w:rStyle w:val="FontStyle16"/>
          <w:sz w:val="24"/>
          <w:szCs w:val="24"/>
        </w:rPr>
        <w:t>. Контактные телефоны: -</w:t>
      </w:r>
      <w:r w:rsidRPr="00913E34">
        <w:rPr>
          <w:rStyle w:val="FontStyle16"/>
          <w:sz w:val="24"/>
          <w:szCs w:val="24"/>
        </w:rPr>
        <w:br/>
        <w:t xml:space="preserve">приемная Администрации </w:t>
      </w:r>
      <w:r w:rsidR="00913E34" w:rsidRPr="00913E34">
        <w:rPr>
          <w:rStyle w:val="FontStyle16"/>
          <w:sz w:val="24"/>
          <w:szCs w:val="24"/>
        </w:rPr>
        <w:t>Горьковского</w:t>
      </w:r>
      <w:r w:rsidRPr="00913E34">
        <w:rPr>
          <w:rStyle w:val="FontStyle16"/>
          <w:sz w:val="24"/>
          <w:szCs w:val="24"/>
        </w:rPr>
        <w:t xml:space="preserve"> муниципального района Омской области</w:t>
      </w:r>
      <w:r w:rsidRPr="00913E34">
        <w:rPr>
          <w:rStyle w:val="FontStyle16"/>
          <w:sz w:val="24"/>
          <w:szCs w:val="24"/>
        </w:rPr>
        <w:br/>
        <w:t>8 (381</w:t>
      </w:r>
      <w:r w:rsidR="00913E34" w:rsidRPr="00913E34">
        <w:rPr>
          <w:rStyle w:val="FontStyle16"/>
          <w:sz w:val="24"/>
          <w:szCs w:val="24"/>
        </w:rPr>
        <w:t>57</w:t>
      </w:r>
      <w:r w:rsidRPr="00913E34">
        <w:rPr>
          <w:rStyle w:val="FontStyle16"/>
          <w:sz w:val="24"/>
          <w:szCs w:val="24"/>
        </w:rPr>
        <w:t>) 2</w:t>
      </w:r>
      <w:r w:rsidR="00913E34" w:rsidRPr="00913E34">
        <w:rPr>
          <w:rStyle w:val="FontStyle16"/>
          <w:sz w:val="24"/>
          <w:szCs w:val="24"/>
        </w:rPr>
        <w:t>1-271</w:t>
      </w:r>
      <w:r w:rsidRPr="00913E34">
        <w:rPr>
          <w:rStyle w:val="FontStyle16"/>
          <w:sz w:val="24"/>
          <w:szCs w:val="24"/>
        </w:rPr>
        <w:t xml:space="preserve">; </w:t>
      </w:r>
      <w:r w:rsidR="00913E34" w:rsidRPr="00913E34">
        <w:rPr>
          <w:rStyle w:val="FontStyle16"/>
          <w:sz w:val="24"/>
          <w:szCs w:val="24"/>
        </w:rPr>
        <w:t xml:space="preserve">- Отдела по управлению муниципальным имуществом Администрации </w:t>
      </w:r>
      <w:r w:rsidRPr="00913E34">
        <w:rPr>
          <w:rStyle w:val="FontStyle16"/>
          <w:sz w:val="24"/>
          <w:szCs w:val="24"/>
        </w:rPr>
        <w:tab/>
        <w:t>8 (381</w:t>
      </w:r>
      <w:r w:rsidR="00913E34" w:rsidRPr="00913E34">
        <w:rPr>
          <w:rStyle w:val="FontStyle16"/>
          <w:sz w:val="24"/>
          <w:szCs w:val="24"/>
        </w:rPr>
        <w:t>57</w:t>
      </w:r>
      <w:r w:rsidRPr="00913E34">
        <w:rPr>
          <w:rStyle w:val="FontStyle16"/>
          <w:sz w:val="24"/>
          <w:szCs w:val="24"/>
        </w:rPr>
        <w:t xml:space="preserve">) </w:t>
      </w:r>
      <w:r w:rsidR="00913E34" w:rsidRPr="00913E34">
        <w:rPr>
          <w:rStyle w:val="FontStyle16"/>
          <w:sz w:val="24"/>
          <w:szCs w:val="24"/>
        </w:rPr>
        <w:t>21-573</w:t>
      </w:r>
      <w:r w:rsidRPr="00913E34">
        <w:rPr>
          <w:rStyle w:val="FontStyle16"/>
          <w:sz w:val="24"/>
          <w:szCs w:val="24"/>
        </w:rPr>
        <w:t>, 8 (381</w:t>
      </w:r>
      <w:r w:rsidR="00913E34" w:rsidRPr="00913E34">
        <w:rPr>
          <w:rStyle w:val="FontStyle16"/>
          <w:sz w:val="24"/>
          <w:szCs w:val="24"/>
        </w:rPr>
        <w:t>57</w:t>
      </w:r>
      <w:r w:rsidRPr="00913E34">
        <w:rPr>
          <w:rStyle w:val="FontStyle16"/>
          <w:sz w:val="24"/>
          <w:szCs w:val="24"/>
        </w:rPr>
        <w:t>) 2</w:t>
      </w:r>
      <w:r w:rsidR="00913E34" w:rsidRPr="00913E34">
        <w:rPr>
          <w:rStyle w:val="FontStyle16"/>
          <w:sz w:val="24"/>
          <w:szCs w:val="24"/>
        </w:rPr>
        <w:t>2-403</w:t>
      </w:r>
      <w:r w:rsidRPr="00913E34">
        <w:rPr>
          <w:rStyle w:val="FontStyle16"/>
          <w:sz w:val="24"/>
          <w:szCs w:val="24"/>
        </w:rPr>
        <w:t>. Адрес электронной почты Администрации в информационно</w:t>
      </w:r>
      <w:r w:rsidR="001C43A9">
        <w:rPr>
          <w:rStyle w:val="FontStyle16"/>
          <w:sz w:val="24"/>
          <w:szCs w:val="24"/>
        </w:rPr>
        <w:t xml:space="preserve"> </w:t>
      </w:r>
      <w:r w:rsidR="001C72D4">
        <w:rPr>
          <w:rStyle w:val="FontStyle16"/>
          <w:sz w:val="24"/>
          <w:szCs w:val="24"/>
        </w:rPr>
        <w:t>- телекоммуникационной сети «</w:t>
      </w:r>
      <w:r w:rsidRPr="00913E34">
        <w:rPr>
          <w:rStyle w:val="FontStyle16"/>
          <w:sz w:val="24"/>
          <w:szCs w:val="24"/>
        </w:rPr>
        <w:t>Интернет</w:t>
      </w:r>
      <w:r w:rsidR="001C72D4">
        <w:rPr>
          <w:rStyle w:val="FontStyle16"/>
          <w:sz w:val="24"/>
          <w:szCs w:val="24"/>
        </w:rPr>
        <w:t>»</w:t>
      </w:r>
      <w:r w:rsidRPr="00913E34">
        <w:rPr>
          <w:rStyle w:val="FontStyle16"/>
          <w:sz w:val="24"/>
          <w:szCs w:val="24"/>
        </w:rPr>
        <w:t xml:space="preserve"> (далее - сеть Интернет): </w:t>
      </w:r>
      <w:hyperlink r:id="rId7" w:history="1">
        <w:r w:rsidR="00913E34" w:rsidRPr="001C43A9">
          <w:rPr>
            <w:rStyle w:val="a3"/>
            <w:color w:val="auto"/>
            <w:lang w:val="en-US"/>
          </w:rPr>
          <w:t>gork</w:t>
        </w:r>
        <w:r w:rsidR="00AB1F3E" w:rsidRPr="001C43A9">
          <w:rPr>
            <w:rStyle w:val="a3"/>
            <w:color w:val="auto"/>
          </w:rPr>
          <w:t>@</w:t>
        </w:r>
        <w:r w:rsidR="00AB1F3E" w:rsidRPr="001C43A9">
          <w:rPr>
            <w:rStyle w:val="a3"/>
            <w:color w:val="auto"/>
            <w:lang w:val="en-US"/>
          </w:rPr>
          <w:t>mr</w:t>
        </w:r>
        <w:r w:rsidR="00AB1F3E" w:rsidRPr="001C43A9">
          <w:rPr>
            <w:rStyle w:val="a3"/>
            <w:color w:val="auto"/>
          </w:rPr>
          <w:t xml:space="preserve">. </w:t>
        </w:r>
        <w:r w:rsidR="00913E34" w:rsidRPr="001C43A9">
          <w:rPr>
            <w:rStyle w:val="a3"/>
            <w:color w:val="auto"/>
            <w:lang w:val="en-US"/>
          </w:rPr>
          <w:t>omskportal</w:t>
        </w:r>
        <w:r w:rsidR="00913E34" w:rsidRPr="001C43A9">
          <w:rPr>
            <w:rStyle w:val="a3"/>
            <w:color w:val="auto"/>
          </w:rPr>
          <w:t>.</w:t>
        </w:r>
        <w:r w:rsidR="00913E34" w:rsidRPr="001C43A9">
          <w:rPr>
            <w:rStyle w:val="a3"/>
            <w:color w:val="auto"/>
            <w:lang w:val="en-US"/>
          </w:rPr>
          <w:t>ru</w:t>
        </w:r>
      </w:hyperlink>
      <w:r w:rsidRPr="001C43A9">
        <w:rPr>
          <w:rStyle w:val="FontStyle16"/>
          <w:sz w:val="24"/>
          <w:szCs w:val="24"/>
        </w:rPr>
        <w:t>.</w:t>
      </w:r>
      <w:r w:rsidRPr="00913E34">
        <w:rPr>
          <w:rStyle w:val="FontStyle16"/>
          <w:sz w:val="24"/>
          <w:szCs w:val="24"/>
        </w:rPr>
        <w:t xml:space="preserve"> График работы Администрации: понедельник</w:t>
      </w:r>
      <w:r w:rsidR="00913E34" w:rsidRPr="00913E34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-</w:t>
      </w:r>
      <w:r w:rsidR="002C081F">
        <w:rPr>
          <w:rStyle w:val="FontStyle16"/>
          <w:sz w:val="24"/>
          <w:szCs w:val="24"/>
        </w:rPr>
        <w:t xml:space="preserve"> </w:t>
      </w:r>
      <w:r w:rsidR="00913E34" w:rsidRPr="00913E34">
        <w:rPr>
          <w:rStyle w:val="FontStyle16"/>
          <w:sz w:val="24"/>
          <w:szCs w:val="24"/>
        </w:rPr>
        <w:t>четверг</w:t>
      </w:r>
      <w:r w:rsidRPr="00913E34">
        <w:rPr>
          <w:rStyle w:val="FontStyle16"/>
          <w:sz w:val="24"/>
          <w:szCs w:val="24"/>
        </w:rPr>
        <w:t xml:space="preserve">: с 8.30 до 17.45; обеденный перерыв: с 13.00 до 14.00; </w:t>
      </w:r>
      <w:r w:rsidR="00913E34" w:rsidRPr="00913E34">
        <w:rPr>
          <w:rStyle w:val="FontStyle16"/>
          <w:sz w:val="24"/>
          <w:szCs w:val="24"/>
        </w:rPr>
        <w:t xml:space="preserve">пятница с 8.30 до 16.30. </w:t>
      </w:r>
      <w:r w:rsidRPr="00913E34">
        <w:rPr>
          <w:rStyle w:val="FontStyle16"/>
          <w:sz w:val="24"/>
          <w:szCs w:val="24"/>
        </w:rPr>
        <w:t>Выходные дни: суббота, воскресенье. Официальный сайт Администрации:</w:t>
      </w:r>
      <w:hyperlink r:id="rId8" w:history="1">
        <w:r w:rsidR="00913E34" w:rsidRPr="00913E34">
          <w:rPr>
            <w:rStyle w:val="a3"/>
            <w:lang w:val="en-US"/>
          </w:rPr>
          <w:t>www</w:t>
        </w:r>
        <w:r w:rsidR="00913E34" w:rsidRPr="00913E34">
          <w:rPr>
            <w:rStyle w:val="a3"/>
          </w:rPr>
          <w:t>.</w:t>
        </w:r>
        <w:r w:rsidR="00913E34" w:rsidRPr="00913E34">
          <w:rPr>
            <w:rStyle w:val="a3"/>
            <w:lang w:val="en-US"/>
          </w:rPr>
          <w:t>gork</w:t>
        </w:r>
        <w:r w:rsidR="00913E34" w:rsidRPr="00913E34">
          <w:rPr>
            <w:rStyle w:val="a3"/>
          </w:rPr>
          <w:t>.</w:t>
        </w:r>
        <w:r w:rsidR="00913E34" w:rsidRPr="00913E34">
          <w:rPr>
            <w:rStyle w:val="a3"/>
            <w:lang w:val="en-US"/>
          </w:rPr>
          <w:t>omskportal</w:t>
        </w:r>
        <w:r w:rsidR="00913E34" w:rsidRPr="00913E34">
          <w:rPr>
            <w:rStyle w:val="a3"/>
          </w:rPr>
          <w:t>.</w:t>
        </w:r>
        <w:r w:rsidR="00913E34" w:rsidRPr="00913E34">
          <w:rPr>
            <w:rStyle w:val="a3"/>
            <w:lang w:val="en-US"/>
          </w:rPr>
          <w:t>ru</w:t>
        </w:r>
      </w:hyperlink>
      <w:r w:rsidRPr="00913E34">
        <w:rPr>
          <w:rStyle w:val="FontStyle16"/>
          <w:sz w:val="24"/>
          <w:szCs w:val="24"/>
        </w:rPr>
        <w:t>. Информация о месте    нахождения,    графике    работы    Администрации,    порядке</w:t>
      </w:r>
      <w:r w:rsidR="002C081F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lastRenderedPageBreak/>
        <w:t xml:space="preserve">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муниципальной услуги могут быть получены непосредственно в </w:t>
      </w:r>
      <w:r w:rsidR="001C72D4">
        <w:rPr>
          <w:rStyle w:val="FontStyle16"/>
          <w:sz w:val="24"/>
          <w:szCs w:val="24"/>
        </w:rPr>
        <w:t>Отделе по управлению муниципальным имуществом</w:t>
      </w:r>
      <w:r w:rsidRPr="00913E34">
        <w:rPr>
          <w:rStyle w:val="FontStyle16"/>
          <w:sz w:val="24"/>
          <w:szCs w:val="24"/>
        </w:rPr>
        <w:t xml:space="preserve"> Администрации, в сети Интернет на официальном сайте Администрации, через федеральную государс</w:t>
      </w:r>
      <w:r w:rsidR="001C72D4">
        <w:rPr>
          <w:rStyle w:val="FontStyle16"/>
          <w:sz w:val="24"/>
          <w:szCs w:val="24"/>
        </w:rPr>
        <w:t>твенную информационную систему «</w:t>
      </w:r>
      <w:r w:rsidRPr="00913E34">
        <w:rPr>
          <w:rStyle w:val="FontStyle16"/>
          <w:sz w:val="24"/>
          <w:szCs w:val="24"/>
        </w:rPr>
        <w:t>Единый портал государственных и муниципальных услуг (функций)</w:t>
      </w:r>
      <w:r w:rsidR="001C72D4">
        <w:rPr>
          <w:rStyle w:val="FontStyle16"/>
          <w:sz w:val="24"/>
          <w:szCs w:val="24"/>
        </w:rPr>
        <w:t>»</w:t>
      </w:r>
      <w:r w:rsidRPr="00913E34">
        <w:rPr>
          <w:rStyle w:val="FontStyle16"/>
          <w:sz w:val="24"/>
          <w:szCs w:val="24"/>
        </w:rPr>
        <w:t xml:space="preserve"> по адресу:</w:t>
      </w:r>
      <w:r w:rsidRPr="00913E34">
        <w:rPr>
          <w:rStyle w:val="FontStyle16"/>
          <w:sz w:val="24"/>
          <w:szCs w:val="24"/>
          <w:lang w:val="en-US"/>
        </w:rPr>
        <w:t>www</w:t>
      </w:r>
      <w:r w:rsidRPr="00913E34">
        <w:rPr>
          <w:rStyle w:val="FontStyle16"/>
          <w:sz w:val="24"/>
          <w:szCs w:val="24"/>
        </w:rPr>
        <w:t xml:space="preserve">. </w:t>
      </w:r>
      <w:hyperlink r:id="rId9" w:history="1">
        <w:r w:rsidRPr="00913E34">
          <w:rPr>
            <w:rStyle w:val="a3"/>
            <w:lang w:val="en-US"/>
          </w:rPr>
          <w:t>gosuslugi</w:t>
        </w:r>
        <w:r w:rsidRPr="00913E34">
          <w:rPr>
            <w:rStyle w:val="a3"/>
          </w:rPr>
          <w:t>.</w:t>
        </w:r>
        <w:r w:rsidRPr="00913E34">
          <w:rPr>
            <w:rStyle w:val="a3"/>
            <w:lang w:val="en-US"/>
          </w:rPr>
          <w:t>ru</w:t>
        </w:r>
      </w:hyperlink>
      <w:r w:rsidRPr="00913E34">
        <w:rPr>
          <w:rStyle w:val="FontStyle16"/>
          <w:sz w:val="24"/>
          <w:szCs w:val="24"/>
        </w:rPr>
        <w:t xml:space="preserve"> (далее -</w:t>
      </w:r>
      <w:r w:rsidR="00913E34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Единый портал), и государственную информационную сист</w:t>
      </w:r>
      <w:r w:rsidR="00E16E49">
        <w:rPr>
          <w:rStyle w:val="FontStyle16"/>
          <w:sz w:val="24"/>
          <w:szCs w:val="24"/>
        </w:rPr>
        <w:t>ему Омской области «</w:t>
      </w:r>
      <w:r w:rsidRPr="00913E34">
        <w:rPr>
          <w:rStyle w:val="FontStyle16"/>
          <w:sz w:val="24"/>
          <w:szCs w:val="24"/>
        </w:rPr>
        <w:t>Портал государственных и муниципальных услуг Омской области</w:t>
      </w:r>
      <w:r w:rsidR="00E16E49">
        <w:rPr>
          <w:rStyle w:val="FontStyle16"/>
          <w:sz w:val="24"/>
          <w:szCs w:val="24"/>
        </w:rPr>
        <w:t>»</w:t>
      </w:r>
      <w:r w:rsidRPr="00913E34">
        <w:rPr>
          <w:rStyle w:val="FontStyle16"/>
          <w:sz w:val="24"/>
          <w:szCs w:val="24"/>
        </w:rPr>
        <w:t xml:space="preserve"> по адресу:</w:t>
      </w:r>
      <w:r w:rsidRPr="00913E34">
        <w:rPr>
          <w:rStyle w:val="FontStyle16"/>
          <w:sz w:val="24"/>
          <w:szCs w:val="24"/>
          <w:lang w:val="en-US"/>
        </w:rPr>
        <w:t>www</w:t>
      </w:r>
      <w:r w:rsidRPr="00913E34">
        <w:rPr>
          <w:rStyle w:val="FontStyle16"/>
          <w:sz w:val="24"/>
          <w:szCs w:val="24"/>
        </w:rPr>
        <w:t xml:space="preserve">. </w:t>
      </w:r>
      <w:r w:rsidRPr="00913E34">
        <w:rPr>
          <w:rStyle w:val="FontStyle16"/>
          <w:sz w:val="24"/>
          <w:szCs w:val="24"/>
          <w:lang w:val="en-US"/>
        </w:rPr>
        <w:t>pgu</w:t>
      </w:r>
      <w:r w:rsidRPr="00913E34">
        <w:rPr>
          <w:rStyle w:val="FontStyle16"/>
          <w:sz w:val="24"/>
          <w:szCs w:val="24"/>
        </w:rPr>
        <w:t xml:space="preserve">. </w:t>
      </w:r>
      <w:hyperlink r:id="rId10" w:history="1">
        <w:r w:rsidRPr="00913E34">
          <w:rPr>
            <w:rStyle w:val="a3"/>
            <w:lang w:val="en-US"/>
          </w:rPr>
          <w:t>omskportal</w:t>
        </w:r>
        <w:r w:rsidRPr="00913E34">
          <w:rPr>
            <w:rStyle w:val="a3"/>
          </w:rPr>
          <w:t>.</w:t>
        </w:r>
        <w:r w:rsidRPr="00913E34">
          <w:rPr>
            <w:rStyle w:val="a3"/>
            <w:lang w:val="en-US"/>
          </w:rPr>
          <w:t>ru</w:t>
        </w:r>
      </w:hyperlink>
      <w:r w:rsidRPr="00913E34">
        <w:rPr>
          <w:rStyle w:val="FontStyle16"/>
          <w:sz w:val="24"/>
          <w:szCs w:val="24"/>
        </w:rPr>
        <w:t xml:space="preserve"> (далее - Региональный портал), а также на информационных стендах, размещенных в помещениях Администрации.</w:t>
      </w:r>
    </w:p>
    <w:p w:rsidR="00913E34" w:rsidRDefault="00A46C5C" w:rsidP="00913E34">
      <w:pPr>
        <w:pStyle w:val="Style14"/>
        <w:widowControl/>
        <w:tabs>
          <w:tab w:val="left" w:pos="288"/>
        </w:tabs>
        <w:spacing w:before="38" w:line="274" w:lineRule="exact"/>
        <w:ind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 xml:space="preserve">По вопросам предоставления муниципальной услуги специалистами </w:t>
      </w:r>
      <w:r w:rsidR="001C72D4">
        <w:rPr>
          <w:rStyle w:val="FontStyle16"/>
          <w:sz w:val="24"/>
          <w:szCs w:val="24"/>
        </w:rPr>
        <w:t>Отделе по управлению муниципальным имуществом</w:t>
      </w:r>
      <w:r w:rsidRPr="00913E34">
        <w:rPr>
          <w:rStyle w:val="FontStyle16"/>
          <w:sz w:val="24"/>
          <w:szCs w:val="24"/>
        </w:rPr>
        <w:t xml:space="preserve"> Администрации предоставляется информация о:</w:t>
      </w:r>
    </w:p>
    <w:p w:rsidR="00913E34" w:rsidRDefault="00913E34" w:rsidP="00913E34">
      <w:pPr>
        <w:pStyle w:val="Style14"/>
        <w:widowControl/>
        <w:tabs>
          <w:tab w:val="left" w:pos="288"/>
        </w:tabs>
        <w:spacing w:before="38" w:line="274" w:lineRule="exact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- </w:t>
      </w:r>
      <w:r w:rsidR="00A46C5C" w:rsidRPr="00913E34">
        <w:rPr>
          <w:rStyle w:val="FontStyle16"/>
          <w:sz w:val="24"/>
          <w:szCs w:val="24"/>
        </w:rPr>
        <w:t>перечне документов, необходимых для получения муниципальной услуги, комплектности (достаточности) представленных документов;</w:t>
      </w:r>
    </w:p>
    <w:p w:rsidR="00913E34" w:rsidRDefault="00913E34" w:rsidP="00913E34">
      <w:pPr>
        <w:pStyle w:val="Style14"/>
        <w:widowControl/>
        <w:tabs>
          <w:tab w:val="left" w:pos="288"/>
        </w:tabs>
        <w:spacing w:before="38" w:line="274" w:lineRule="exact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- </w:t>
      </w:r>
      <w:r w:rsidR="00A46C5C" w:rsidRPr="00913E34">
        <w:rPr>
          <w:rStyle w:val="FontStyle16"/>
          <w:sz w:val="24"/>
          <w:szCs w:val="24"/>
        </w:rPr>
        <w:t>времени приема и выдачи документов;</w:t>
      </w:r>
    </w:p>
    <w:p w:rsidR="00913E34" w:rsidRDefault="00913E34" w:rsidP="00913E34">
      <w:pPr>
        <w:pStyle w:val="Style14"/>
        <w:widowControl/>
        <w:tabs>
          <w:tab w:val="left" w:pos="288"/>
        </w:tabs>
        <w:spacing w:before="38" w:line="274" w:lineRule="exact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- </w:t>
      </w:r>
      <w:r w:rsidR="00A46C5C" w:rsidRPr="00913E34">
        <w:rPr>
          <w:rStyle w:val="FontStyle16"/>
          <w:sz w:val="24"/>
          <w:szCs w:val="24"/>
        </w:rPr>
        <w:t>сроках предоставления муниципальной услуги;</w:t>
      </w:r>
    </w:p>
    <w:p w:rsidR="00913E34" w:rsidRDefault="00913E34" w:rsidP="00913E34">
      <w:pPr>
        <w:pStyle w:val="Style14"/>
        <w:widowControl/>
        <w:tabs>
          <w:tab w:val="left" w:pos="288"/>
        </w:tabs>
        <w:spacing w:before="38" w:line="274" w:lineRule="exact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- </w:t>
      </w:r>
      <w:r w:rsidR="00A46C5C" w:rsidRPr="00913E34">
        <w:rPr>
          <w:rStyle w:val="FontStyle16"/>
          <w:sz w:val="24"/>
          <w:szCs w:val="24"/>
        </w:rPr>
        <w:t>порядке предоставления муниципальной услуги;</w:t>
      </w:r>
    </w:p>
    <w:p w:rsidR="00913E34" w:rsidRDefault="00913E34" w:rsidP="00913E34">
      <w:pPr>
        <w:pStyle w:val="Style14"/>
        <w:widowControl/>
        <w:tabs>
          <w:tab w:val="left" w:pos="288"/>
        </w:tabs>
        <w:spacing w:before="38" w:line="274" w:lineRule="exact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- </w:t>
      </w:r>
      <w:r w:rsidR="00A46C5C" w:rsidRPr="00913E34">
        <w:rPr>
          <w:rStyle w:val="FontStyle16"/>
          <w:sz w:val="24"/>
          <w:szCs w:val="24"/>
        </w:rPr>
        <w:t>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432A35" w:rsidRPr="00913E34" w:rsidRDefault="00A46C5C" w:rsidP="00913E34">
      <w:pPr>
        <w:pStyle w:val="Style14"/>
        <w:widowControl/>
        <w:tabs>
          <w:tab w:val="left" w:pos="288"/>
        </w:tabs>
        <w:spacing w:before="38" w:line="274" w:lineRule="exact"/>
        <w:ind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обращения, через личный кабинет на Едином портале и (или) Региональном портале, телефонной связи или посредством личного обращения в Администрацию. Сведения о муниципальной услуге размещаются на Едином портале и на Региональном портале.</w:t>
      </w:r>
    </w:p>
    <w:p w:rsidR="00432A35" w:rsidRPr="00913E34" w:rsidRDefault="00432A35" w:rsidP="00913E34">
      <w:pPr>
        <w:pStyle w:val="Style3"/>
        <w:widowControl/>
        <w:spacing w:line="240" w:lineRule="exact"/>
        <w:ind w:right="10"/>
        <w:jc w:val="both"/>
      </w:pPr>
    </w:p>
    <w:p w:rsidR="00432A35" w:rsidRPr="00913E34" w:rsidRDefault="00A46C5C" w:rsidP="00913E34">
      <w:pPr>
        <w:pStyle w:val="Style3"/>
        <w:widowControl/>
        <w:spacing w:before="53" w:line="240" w:lineRule="auto"/>
        <w:ind w:right="10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Раздел II. Стандарт предоставления муниципальной услуги</w:t>
      </w:r>
    </w:p>
    <w:p w:rsidR="00432A35" w:rsidRPr="00913E34" w:rsidRDefault="00432A35" w:rsidP="00913E34">
      <w:pPr>
        <w:pStyle w:val="Style3"/>
        <w:widowControl/>
        <w:spacing w:line="240" w:lineRule="exact"/>
        <w:ind w:right="10"/>
      </w:pPr>
    </w:p>
    <w:p w:rsidR="00432A35" w:rsidRPr="00913E34" w:rsidRDefault="00A46C5C" w:rsidP="00913E34">
      <w:pPr>
        <w:pStyle w:val="Style3"/>
        <w:widowControl/>
        <w:spacing w:before="62" w:line="240" w:lineRule="auto"/>
        <w:ind w:right="10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Подраздел 4. Наименование муниципальной услуги</w:t>
      </w:r>
    </w:p>
    <w:p w:rsidR="00432A35" w:rsidRPr="00913E34" w:rsidRDefault="00A46C5C" w:rsidP="00913E34">
      <w:pPr>
        <w:pStyle w:val="Style2"/>
        <w:widowControl/>
        <w:numPr>
          <w:ilvl w:val="0"/>
          <w:numId w:val="4"/>
        </w:numPr>
        <w:tabs>
          <w:tab w:val="left" w:pos="341"/>
        </w:tabs>
        <w:spacing w:before="278" w:line="274" w:lineRule="exact"/>
        <w:ind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Наименование муниципальной услуги - предоставление муниципального казенного имущества, включенного в перечень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в аренду без проведения торгов.</w:t>
      </w:r>
    </w:p>
    <w:p w:rsidR="00432A35" w:rsidRPr="00913E34" w:rsidRDefault="00432A35" w:rsidP="00913E34">
      <w:pPr>
        <w:pStyle w:val="Style3"/>
        <w:widowControl/>
        <w:spacing w:line="240" w:lineRule="exact"/>
        <w:ind w:right="10"/>
        <w:jc w:val="both"/>
      </w:pPr>
    </w:p>
    <w:p w:rsidR="00432A35" w:rsidRDefault="00A46C5C" w:rsidP="00913E34">
      <w:pPr>
        <w:pStyle w:val="Style3"/>
        <w:widowControl/>
        <w:spacing w:before="53" w:line="240" w:lineRule="auto"/>
        <w:ind w:right="10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Подраздел 5. Органы, предоставляющие муниципальную услугу</w:t>
      </w:r>
    </w:p>
    <w:p w:rsidR="00913E34" w:rsidRPr="00913E34" w:rsidRDefault="00913E34" w:rsidP="00913E34">
      <w:pPr>
        <w:pStyle w:val="Style3"/>
        <w:widowControl/>
        <w:spacing w:before="53" w:line="240" w:lineRule="auto"/>
        <w:ind w:right="10"/>
        <w:rPr>
          <w:rStyle w:val="FontStyle16"/>
          <w:sz w:val="24"/>
          <w:szCs w:val="24"/>
        </w:rPr>
      </w:pPr>
    </w:p>
    <w:p w:rsidR="00913E34" w:rsidRDefault="00913E34" w:rsidP="00913E34">
      <w:pPr>
        <w:pStyle w:val="Style2"/>
        <w:widowControl/>
        <w:tabs>
          <w:tab w:val="left" w:pos="245"/>
        </w:tabs>
        <w:spacing w:line="240" w:lineRule="auto"/>
        <w:ind w:right="11"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6. </w:t>
      </w:r>
      <w:r w:rsidR="00A46C5C" w:rsidRPr="00913E34">
        <w:rPr>
          <w:rStyle w:val="FontStyle16"/>
          <w:sz w:val="24"/>
          <w:szCs w:val="24"/>
        </w:rPr>
        <w:t>Муниципальную услугу предоставляет Администрация.</w:t>
      </w:r>
    </w:p>
    <w:p w:rsidR="00432A35" w:rsidRPr="00913E34" w:rsidRDefault="00913E34" w:rsidP="00913E34">
      <w:pPr>
        <w:pStyle w:val="Style2"/>
        <w:widowControl/>
        <w:tabs>
          <w:tab w:val="left" w:pos="245"/>
        </w:tabs>
        <w:spacing w:line="240" w:lineRule="auto"/>
        <w:ind w:right="11"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7. </w:t>
      </w:r>
      <w:r w:rsidR="00A46C5C" w:rsidRPr="00913E34">
        <w:rPr>
          <w:rStyle w:val="FontStyle16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муниципальных услуг.</w:t>
      </w:r>
    </w:p>
    <w:p w:rsidR="00432A35" w:rsidRPr="00913E34" w:rsidRDefault="00432A35" w:rsidP="00913E34">
      <w:pPr>
        <w:pStyle w:val="Style3"/>
        <w:widowControl/>
        <w:spacing w:line="240" w:lineRule="exact"/>
        <w:ind w:right="14"/>
        <w:jc w:val="both"/>
      </w:pPr>
    </w:p>
    <w:p w:rsidR="00432A35" w:rsidRDefault="00A46C5C" w:rsidP="00913E34">
      <w:pPr>
        <w:pStyle w:val="Style3"/>
        <w:widowControl/>
        <w:spacing w:before="53" w:line="240" w:lineRule="auto"/>
        <w:ind w:right="14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Подраздел 6. Результат предоставления муниципальной услуги</w:t>
      </w:r>
    </w:p>
    <w:p w:rsidR="00913E34" w:rsidRPr="00913E34" w:rsidRDefault="00913E34" w:rsidP="00913E34">
      <w:pPr>
        <w:pStyle w:val="Style3"/>
        <w:widowControl/>
        <w:spacing w:before="53" w:line="240" w:lineRule="auto"/>
        <w:ind w:right="14"/>
        <w:rPr>
          <w:rStyle w:val="FontStyle16"/>
          <w:sz w:val="24"/>
          <w:szCs w:val="24"/>
        </w:rPr>
      </w:pPr>
    </w:p>
    <w:p w:rsidR="00913E34" w:rsidRDefault="00913E34" w:rsidP="00913E34">
      <w:pPr>
        <w:pStyle w:val="Style2"/>
        <w:widowControl/>
        <w:tabs>
          <w:tab w:val="left" w:pos="245"/>
        </w:tabs>
        <w:spacing w:line="240" w:lineRule="auto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8. </w:t>
      </w:r>
      <w:r w:rsidR="00A46C5C" w:rsidRPr="00913E34">
        <w:rPr>
          <w:rStyle w:val="FontStyle16"/>
          <w:sz w:val="24"/>
          <w:szCs w:val="24"/>
        </w:rPr>
        <w:t>Результатом предоставления муниципальной услуги является:</w:t>
      </w:r>
    </w:p>
    <w:p w:rsidR="00913E34" w:rsidRDefault="00913E34" w:rsidP="00913E34">
      <w:pPr>
        <w:pStyle w:val="Style2"/>
        <w:widowControl/>
        <w:tabs>
          <w:tab w:val="left" w:pos="245"/>
        </w:tabs>
        <w:spacing w:line="240" w:lineRule="auto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- </w:t>
      </w:r>
      <w:r w:rsidR="00A46C5C" w:rsidRPr="00913E34">
        <w:rPr>
          <w:rStyle w:val="FontStyle16"/>
          <w:sz w:val="24"/>
          <w:szCs w:val="24"/>
        </w:rPr>
        <w:t>подготовка и направление (выдача) заявителю проекта договора аренды и акта приема-передачи имущества;</w:t>
      </w:r>
    </w:p>
    <w:p w:rsidR="00822B67" w:rsidRDefault="00A46C5C" w:rsidP="00822B67">
      <w:pPr>
        <w:pStyle w:val="Style2"/>
        <w:widowControl/>
        <w:tabs>
          <w:tab w:val="left" w:pos="245"/>
        </w:tabs>
        <w:spacing w:line="240" w:lineRule="auto"/>
        <w:ind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-</w:t>
      </w:r>
      <w:r w:rsidRPr="00913E34">
        <w:rPr>
          <w:rStyle w:val="FontStyle16"/>
          <w:sz w:val="24"/>
          <w:szCs w:val="24"/>
        </w:rPr>
        <w:tab/>
        <w:t>подготовка и направление (выдача) заявителю отказа в рассмотрении заявки и приложенных документов;</w:t>
      </w:r>
    </w:p>
    <w:p w:rsidR="00432A35" w:rsidRDefault="00A46C5C" w:rsidP="00822B67">
      <w:pPr>
        <w:pStyle w:val="Style2"/>
        <w:widowControl/>
        <w:tabs>
          <w:tab w:val="left" w:pos="245"/>
        </w:tabs>
        <w:spacing w:line="240" w:lineRule="auto"/>
        <w:ind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lastRenderedPageBreak/>
        <w:t>-</w:t>
      </w:r>
      <w:r w:rsidRPr="00913E34">
        <w:rPr>
          <w:rStyle w:val="FontStyle16"/>
          <w:sz w:val="24"/>
          <w:szCs w:val="24"/>
        </w:rPr>
        <w:tab/>
        <w:t>подготовка и направление (выдача) заявителю отказа в заключении договора аренды без проведения торгов.</w:t>
      </w:r>
    </w:p>
    <w:p w:rsidR="00822B67" w:rsidRPr="00913E34" w:rsidRDefault="00822B67" w:rsidP="00822B67">
      <w:pPr>
        <w:pStyle w:val="Style2"/>
        <w:widowControl/>
        <w:tabs>
          <w:tab w:val="left" w:pos="245"/>
        </w:tabs>
        <w:spacing w:line="240" w:lineRule="auto"/>
        <w:ind w:firstLine="567"/>
        <w:rPr>
          <w:rStyle w:val="FontStyle16"/>
          <w:sz w:val="24"/>
          <w:szCs w:val="24"/>
        </w:rPr>
      </w:pPr>
    </w:p>
    <w:p w:rsidR="00432A35" w:rsidRPr="00913E34" w:rsidRDefault="00A46C5C" w:rsidP="00822B67">
      <w:pPr>
        <w:pStyle w:val="Style5"/>
        <w:widowControl/>
        <w:spacing w:before="53"/>
        <w:ind w:right="14"/>
        <w:jc w:val="center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Подраздел 7. Сроки предоставления муниципальной услуги</w:t>
      </w:r>
    </w:p>
    <w:p w:rsidR="00432A35" w:rsidRPr="00913E34" w:rsidRDefault="00432A35" w:rsidP="00913E34">
      <w:pPr>
        <w:pStyle w:val="Style14"/>
        <w:widowControl/>
        <w:spacing w:line="240" w:lineRule="exact"/>
      </w:pPr>
    </w:p>
    <w:p w:rsidR="00822B67" w:rsidRDefault="00822B67" w:rsidP="00822B67">
      <w:pPr>
        <w:pStyle w:val="Style14"/>
        <w:widowControl/>
        <w:tabs>
          <w:tab w:val="left" w:pos="298"/>
        </w:tabs>
        <w:spacing w:before="38" w:line="274" w:lineRule="exact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9. </w:t>
      </w:r>
      <w:r w:rsidR="00A46C5C" w:rsidRPr="00913E34">
        <w:rPr>
          <w:rStyle w:val="FontStyle16"/>
          <w:sz w:val="24"/>
          <w:szCs w:val="24"/>
        </w:rPr>
        <w:t>Срок рассмотрения заявки и приложенных документов не должен превышать одного</w:t>
      </w:r>
      <w:r w:rsidR="00A46C5C" w:rsidRPr="00913E34">
        <w:rPr>
          <w:rStyle w:val="FontStyle16"/>
          <w:sz w:val="24"/>
          <w:szCs w:val="24"/>
        </w:rPr>
        <w:br/>
        <w:t>месяца со дня их поступления в Администрацию.</w:t>
      </w:r>
    </w:p>
    <w:p w:rsidR="00432A35" w:rsidRPr="00913E34" w:rsidRDefault="00822B67" w:rsidP="00822B67">
      <w:pPr>
        <w:pStyle w:val="Style14"/>
        <w:widowControl/>
        <w:tabs>
          <w:tab w:val="left" w:pos="298"/>
        </w:tabs>
        <w:spacing w:before="38" w:line="274" w:lineRule="exact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10. </w:t>
      </w:r>
      <w:r w:rsidR="00A46C5C" w:rsidRPr="00913E34">
        <w:rPr>
          <w:rStyle w:val="FontStyle16"/>
          <w:sz w:val="24"/>
          <w:szCs w:val="24"/>
        </w:rPr>
        <w:t>Указанный в пункте 9 Административного регламента срок приостанавливается на период проведения Администрацией оценки рыночной стоимости передаваемого в аренду казенного имущества. Общий срок предоставления муниципальной услуги с учетом приостановления не должен превышать 120 календарных дней. Выдача (направление) документов, являющихся результатом предоставления муниципальной услуги, осуществляется в течение трех дней заявителю или его представителю лично под роспись, по почте либо через сис</w:t>
      </w:r>
      <w:r w:rsidR="001C72D4">
        <w:rPr>
          <w:rStyle w:val="FontStyle16"/>
          <w:sz w:val="24"/>
          <w:szCs w:val="24"/>
        </w:rPr>
        <w:t>тему «Личный кабинет»</w:t>
      </w:r>
      <w:r w:rsidR="00A46C5C" w:rsidRPr="00913E34">
        <w:rPr>
          <w:rStyle w:val="FontStyle16"/>
          <w:sz w:val="24"/>
          <w:szCs w:val="24"/>
        </w:rPr>
        <w:t xml:space="preserve"> (далее - личный кабинет) Единого портала и (или) Регионального портала.</w:t>
      </w:r>
    </w:p>
    <w:p w:rsidR="00432A35" w:rsidRPr="00913E34" w:rsidRDefault="00432A35" w:rsidP="00913E34">
      <w:pPr>
        <w:pStyle w:val="Style5"/>
        <w:widowControl/>
        <w:spacing w:line="240" w:lineRule="exact"/>
        <w:ind w:right="10"/>
      </w:pPr>
    </w:p>
    <w:p w:rsidR="00432A35" w:rsidRPr="00913E34" w:rsidRDefault="00A46C5C" w:rsidP="00822B67">
      <w:pPr>
        <w:pStyle w:val="Style5"/>
        <w:widowControl/>
        <w:spacing w:before="48"/>
        <w:ind w:right="10"/>
        <w:jc w:val="center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Подраздел 8. Правовые основания для предоставления муниципальной услуги</w:t>
      </w:r>
    </w:p>
    <w:p w:rsidR="00432A35" w:rsidRPr="00913E34" w:rsidRDefault="00822B67" w:rsidP="00822B67">
      <w:pPr>
        <w:pStyle w:val="Style14"/>
        <w:widowControl/>
        <w:tabs>
          <w:tab w:val="left" w:pos="374"/>
        </w:tabs>
        <w:spacing w:before="278" w:line="274" w:lineRule="exact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11. </w:t>
      </w:r>
      <w:r w:rsidR="00A46C5C" w:rsidRPr="00913E34">
        <w:rPr>
          <w:rStyle w:val="FontStyle16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 - Гражданский кодекс Российской Федерации (часть I), опубликован в «Российской газете» от 8 декабря 1994 г. N 238-239; - Федеральный закон от 27 июля 2010 года № 210-ФЗ «Об организации предоставления государственных и муниципальных услуг», опубликован в «Российской газете» от 30 июля 2010 г. N 168; -Федеральный закон от 27 июля 2006 года № 152-ФЗ «О персональных данных», опубликован в «Российской газете» от 29 июля 2006 г.</w:t>
      </w:r>
      <w:r w:rsidR="00A46C5C" w:rsidRPr="00913E34">
        <w:rPr>
          <w:rStyle w:val="FontStyle16"/>
          <w:sz w:val="24"/>
          <w:szCs w:val="24"/>
          <w:lang w:val="en-US"/>
        </w:rPr>
        <w:t>N</w:t>
      </w:r>
      <w:r w:rsidR="00A46C5C" w:rsidRPr="00913E34">
        <w:rPr>
          <w:rStyle w:val="FontStyle16"/>
          <w:sz w:val="24"/>
          <w:szCs w:val="24"/>
        </w:rPr>
        <w:t xml:space="preserve"> 165; - Федеральный закон от 6 апреля 2011 года № 63-ФЗ «Об электронной подписи», опубликован в «Российской газете» от 08 апреля 2011 г.</w:t>
      </w:r>
      <w:r w:rsidR="00A46C5C" w:rsidRPr="00913E34">
        <w:rPr>
          <w:rStyle w:val="FontStyle16"/>
          <w:sz w:val="24"/>
          <w:szCs w:val="24"/>
          <w:lang w:val="en-US"/>
        </w:rPr>
        <w:t>N</w:t>
      </w:r>
      <w:r w:rsidR="00A46C5C" w:rsidRPr="00913E34">
        <w:rPr>
          <w:rStyle w:val="FontStyle16"/>
          <w:sz w:val="24"/>
          <w:szCs w:val="24"/>
        </w:rPr>
        <w:t xml:space="preserve"> 75; - Закон Омской области от 6 июля 2006 № 652-ОЗ «Об управлении собственностью Омской области», опубликован в газете «Омский вестник» от</w:t>
      </w:r>
    </w:p>
    <w:p w:rsidR="00432A35" w:rsidRPr="00913E34" w:rsidRDefault="00A46C5C" w:rsidP="00913E34">
      <w:pPr>
        <w:pStyle w:val="Style5"/>
        <w:widowControl/>
        <w:spacing w:before="19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 xml:space="preserve">15 июля 2005 г. </w:t>
      </w:r>
      <w:r w:rsidRPr="00913E34">
        <w:rPr>
          <w:rStyle w:val="FontStyle16"/>
          <w:sz w:val="24"/>
          <w:szCs w:val="24"/>
          <w:lang w:val="en-US"/>
        </w:rPr>
        <w:t>N</w:t>
      </w:r>
      <w:r w:rsidRPr="00913E34">
        <w:rPr>
          <w:rStyle w:val="FontStyle16"/>
          <w:sz w:val="24"/>
          <w:szCs w:val="24"/>
        </w:rPr>
        <w:t xml:space="preserve"> 39.</w:t>
      </w:r>
    </w:p>
    <w:p w:rsidR="00432A35" w:rsidRPr="00913E34" w:rsidRDefault="00432A35" w:rsidP="00913E34">
      <w:pPr>
        <w:pStyle w:val="Style3"/>
        <w:widowControl/>
        <w:spacing w:line="240" w:lineRule="exact"/>
        <w:ind w:left="264"/>
        <w:jc w:val="both"/>
      </w:pPr>
    </w:p>
    <w:p w:rsidR="00432A35" w:rsidRDefault="00A46C5C" w:rsidP="00822B67">
      <w:pPr>
        <w:pStyle w:val="Style3"/>
        <w:widowControl/>
        <w:spacing w:before="38" w:line="274" w:lineRule="exact"/>
        <w:ind w:left="264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Подраздел 9.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822B67" w:rsidRPr="00913E34" w:rsidRDefault="00822B67" w:rsidP="00822B67">
      <w:pPr>
        <w:pStyle w:val="Style3"/>
        <w:widowControl/>
        <w:spacing w:before="38" w:line="274" w:lineRule="exact"/>
        <w:ind w:left="264"/>
        <w:rPr>
          <w:rStyle w:val="FontStyle16"/>
          <w:sz w:val="24"/>
          <w:szCs w:val="24"/>
        </w:rPr>
      </w:pPr>
    </w:p>
    <w:p w:rsidR="00822B67" w:rsidRDefault="00822B67" w:rsidP="00822B67">
      <w:pPr>
        <w:pStyle w:val="Style14"/>
        <w:widowControl/>
        <w:tabs>
          <w:tab w:val="left" w:pos="374"/>
        </w:tabs>
        <w:spacing w:line="240" w:lineRule="auto"/>
        <w:ind w:right="11"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12. </w:t>
      </w:r>
      <w:r w:rsidR="00A46C5C" w:rsidRPr="00913E34">
        <w:rPr>
          <w:rStyle w:val="FontStyle16"/>
          <w:sz w:val="24"/>
          <w:szCs w:val="24"/>
        </w:rPr>
        <w:t>Для получения имущества, находящегося в казне муниципального района в аренду без проведения торгов заявитель направляет заявку на право заключения договора аренды (приложение № 1 к настоящему регламенту) с приложением следующих документов:</w:t>
      </w:r>
    </w:p>
    <w:p w:rsidR="00822B67" w:rsidRDefault="00A46C5C" w:rsidP="00822B67">
      <w:pPr>
        <w:pStyle w:val="Style14"/>
        <w:widowControl/>
        <w:tabs>
          <w:tab w:val="left" w:pos="374"/>
        </w:tabs>
        <w:spacing w:line="240" w:lineRule="auto"/>
        <w:ind w:right="11"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1)</w:t>
      </w:r>
      <w:r w:rsidR="00822B67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копии учредительных документов (для юридических лиц) или документа,</w:t>
      </w:r>
      <w:r w:rsidRPr="00913E34">
        <w:rPr>
          <w:rStyle w:val="FontStyle16"/>
          <w:sz w:val="24"/>
          <w:szCs w:val="24"/>
        </w:rPr>
        <w:br/>
        <w:t>удостоверяющего личность (для физических лиц);</w:t>
      </w:r>
    </w:p>
    <w:p w:rsidR="00822B67" w:rsidRDefault="00A46C5C" w:rsidP="00822B67">
      <w:pPr>
        <w:pStyle w:val="Style14"/>
        <w:widowControl/>
        <w:tabs>
          <w:tab w:val="left" w:pos="389"/>
        </w:tabs>
        <w:spacing w:line="240" w:lineRule="auto"/>
        <w:ind w:right="11"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2)</w:t>
      </w:r>
      <w:r w:rsidR="00822B67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копия документа о назначении руководителя (для юридических лиц);</w:t>
      </w:r>
    </w:p>
    <w:p w:rsidR="00822B67" w:rsidRDefault="00A46C5C" w:rsidP="00822B67">
      <w:pPr>
        <w:pStyle w:val="Style14"/>
        <w:widowControl/>
        <w:tabs>
          <w:tab w:val="left" w:pos="374"/>
        </w:tabs>
        <w:spacing w:line="240" w:lineRule="auto"/>
        <w:ind w:right="11"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3)</w:t>
      </w:r>
      <w:r w:rsidR="00822B67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копия документа, удостоверяющего полномочия представителя заявителя, если с</w:t>
      </w:r>
      <w:r w:rsidRPr="00913E34">
        <w:rPr>
          <w:rStyle w:val="FontStyle16"/>
          <w:sz w:val="24"/>
          <w:szCs w:val="24"/>
        </w:rPr>
        <w:br/>
        <w:t>заявлением обращается представитель заявителя.</w:t>
      </w:r>
    </w:p>
    <w:p w:rsidR="00822B67" w:rsidRDefault="00822B67" w:rsidP="00822B67">
      <w:pPr>
        <w:pStyle w:val="Style14"/>
        <w:widowControl/>
        <w:tabs>
          <w:tab w:val="left" w:pos="374"/>
        </w:tabs>
        <w:spacing w:line="240" w:lineRule="auto"/>
        <w:ind w:right="11"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13. </w:t>
      </w:r>
      <w:r w:rsidR="00A46C5C" w:rsidRPr="00913E34">
        <w:rPr>
          <w:rStyle w:val="FontStyle16"/>
          <w:sz w:val="24"/>
          <w:szCs w:val="24"/>
        </w:rPr>
        <w:t>Документы, указанные в пункте 12 настоящего регламента, представляются лично заявителем либо представителем заявителя на бумажном носителе непосредственно в Администрацию или направляются по почте либо в электронном виде через личный кабинет на Едином портале и (или) Региональном портале. Заявка с приложением указанных в пункте 12 настоящего регламента документов, представленная в электронном виде через личный кабинет на Едином портале и (или) Региональном портале, должна быть подписана (заверена) действующей электронной подписью заявителя, допускаемой в соответствии с требованиями постановления Правительства Российской Федера</w:t>
      </w:r>
      <w:r w:rsidR="001C72D4">
        <w:rPr>
          <w:rStyle w:val="FontStyle16"/>
          <w:sz w:val="24"/>
          <w:szCs w:val="24"/>
        </w:rPr>
        <w:t>ции от 25 июня 2012 года № 634 «</w:t>
      </w:r>
      <w:r w:rsidR="00A46C5C" w:rsidRPr="00913E34">
        <w:rPr>
          <w:rStyle w:val="FontStyle16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1C72D4">
        <w:rPr>
          <w:rStyle w:val="FontStyle16"/>
          <w:sz w:val="24"/>
          <w:szCs w:val="24"/>
        </w:rPr>
        <w:t>»</w:t>
      </w:r>
      <w:r w:rsidR="00A46C5C" w:rsidRPr="00913E34">
        <w:rPr>
          <w:rStyle w:val="FontStyle16"/>
          <w:sz w:val="24"/>
          <w:szCs w:val="24"/>
        </w:rPr>
        <w:t>.</w:t>
      </w:r>
    </w:p>
    <w:p w:rsidR="00432A35" w:rsidRPr="00913E34" w:rsidRDefault="00822B67" w:rsidP="00822B67">
      <w:pPr>
        <w:pStyle w:val="Style14"/>
        <w:widowControl/>
        <w:tabs>
          <w:tab w:val="left" w:pos="374"/>
        </w:tabs>
        <w:spacing w:line="240" w:lineRule="auto"/>
        <w:ind w:right="11"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 xml:space="preserve">14. </w:t>
      </w:r>
      <w:r w:rsidR="00A46C5C" w:rsidRPr="00913E34">
        <w:rPr>
          <w:rStyle w:val="FontStyle16"/>
          <w:sz w:val="24"/>
          <w:szCs w:val="24"/>
        </w:rPr>
        <w:t>Формы заявлений размещены на Едином портале и Региональном портале, официальном сайте Администрации</w:t>
      </w:r>
      <w:r w:rsidRPr="00822B67">
        <w:rPr>
          <w:rStyle w:val="FontStyle16"/>
          <w:sz w:val="24"/>
          <w:szCs w:val="24"/>
        </w:rPr>
        <w:t xml:space="preserve"> </w:t>
      </w:r>
      <w:r w:rsidR="00A46C5C" w:rsidRPr="00913E34">
        <w:rPr>
          <w:rStyle w:val="FontStyle16"/>
          <w:sz w:val="24"/>
          <w:szCs w:val="24"/>
          <w:lang w:val="en-US"/>
        </w:rPr>
        <w:t>www</w:t>
      </w:r>
      <w:r>
        <w:rPr>
          <w:rStyle w:val="FontStyle16"/>
          <w:sz w:val="24"/>
          <w:szCs w:val="24"/>
        </w:rPr>
        <w:t>.</w:t>
      </w:r>
      <w:r>
        <w:rPr>
          <w:rStyle w:val="FontStyle16"/>
          <w:sz w:val="24"/>
          <w:szCs w:val="24"/>
          <w:lang w:val="en-US"/>
        </w:rPr>
        <w:t>gork</w:t>
      </w:r>
      <w:r w:rsidR="00A46C5C" w:rsidRPr="00913E34">
        <w:rPr>
          <w:rStyle w:val="FontStyle16"/>
          <w:sz w:val="24"/>
          <w:szCs w:val="24"/>
        </w:rPr>
        <w:t>.</w:t>
      </w:r>
      <w:hyperlink r:id="rId11" w:history="1">
        <w:r w:rsidR="00A46C5C" w:rsidRPr="00913E34">
          <w:rPr>
            <w:rStyle w:val="a3"/>
            <w:lang w:val="en-US"/>
          </w:rPr>
          <w:t>omskportal</w:t>
        </w:r>
        <w:r w:rsidR="00A46C5C" w:rsidRPr="00822B67">
          <w:rPr>
            <w:rStyle w:val="a3"/>
          </w:rPr>
          <w:t>.</w:t>
        </w:r>
        <w:r w:rsidR="00A46C5C" w:rsidRPr="00913E34">
          <w:rPr>
            <w:rStyle w:val="a3"/>
            <w:lang w:val="en-US"/>
          </w:rPr>
          <w:t>ru</w:t>
        </w:r>
      </w:hyperlink>
      <w:r w:rsidR="00A46C5C" w:rsidRPr="00822B67">
        <w:rPr>
          <w:rStyle w:val="FontStyle16"/>
          <w:sz w:val="24"/>
          <w:szCs w:val="24"/>
        </w:rPr>
        <w:t>.</w:t>
      </w:r>
    </w:p>
    <w:p w:rsidR="00432A35" w:rsidRPr="00913E34" w:rsidRDefault="00432A35" w:rsidP="00913E34">
      <w:pPr>
        <w:pStyle w:val="Style3"/>
        <w:widowControl/>
        <w:spacing w:line="240" w:lineRule="exact"/>
        <w:ind w:left="202"/>
        <w:jc w:val="both"/>
      </w:pPr>
    </w:p>
    <w:p w:rsidR="00432A35" w:rsidRPr="00913E34" w:rsidRDefault="00A46C5C" w:rsidP="00822B67">
      <w:pPr>
        <w:pStyle w:val="Style3"/>
        <w:widowControl/>
        <w:spacing w:line="240" w:lineRule="auto"/>
        <w:ind w:left="202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Подраздел 10. Исчерпывающий перечень документов, необходимых для предоставления муниципальной услуги, которые находятся в распоряжении органов исполнительной</w:t>
      </w:r>
    </w:p>
    <w:p w:rsidR="00432A35" w:rsidRPr="00913E34" w:rsidRDefault="00A46C5C" w:rsidP="00822B67">
      <w:pPr>
        <w:pStyle w:val="Style3"/>
        <w:widowControl/>
        <w:spacing w:line="240" w:lineRule="auto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власти, 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</w:p>
    <w:p w:rsidR="00432A35" w:rsidRPr="00913E34" w:rsidRDefault="00432A35" w:rsidP="00913E34">
      <w:pPr>
        <w:pStyle w:val="Style14"/>
        <w:widowControl/>
        <w:spacing w:line="240" w:lineRule="exact"/>
        <w:ind w:right="5"/>
      </w:pPr>
    </w:p>
    <w:p w:rsidR="00432A35" w:rsidRPr="00913E34" w:rsidRDefault="00A46C5C" w:rsidP="00822B67">
      <w:pPr>
        <w:pStyle w:val="Style14"/>
        <w:widowControl/>
        <w:tabs>
          <w:tab w:val="left" w:pos="504"/>
        </w:tabs>
        <w:spacing w:before="34" w:line="274" w:lineRule="exact"/>
        <w:ind w:right="5"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15.</w:t>
      </w:r>
      <w:r w:rsidR="00822B67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Документы, необходимые для предоставления муниципальной услуги, которые</w:t>
      </w:r>
      <w:r w:rsidR="00822B67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находятся в распоряжении органов исполнительной власти, органов местного</w:t>
      </w:r>
      <w:r w:rsidRPr="00913E34">
        <w:rPr>
          <w:rStyle w:val="FontStyle16"/>
          <w:sz w:val="24"/>
          <w:szCs w:val="24"/>
        </w:rPr>
        <w:br/>
        <w:t>самоуправления и иных органов, участвующих в предоставлении муниципальной услуги, и</w:t>
      </w:r>
      <w:r w:rsidRPr="00913E34">
        <w:rPr>
          <w:rStyle w:val="FontStyle16"/>
          <w:sz w:val="24"/>
          <w:szCs w:val="24"/>
        </w:rPr>
        <w:br/>
        <w:t>которые заявитель вправе представить, а также способы их получения заявителем, в том</w:t>
      </w:r>
      <w:r w:rsidRPr="00913E34">
        <w:rPr>
          <w:rStyle w:val="FontStyle16"/>
          <w:sz w:val="24"/>
          <w:szCs w:val="24"/>
        </w:rPr>
        <w:br/>
        <w:t>числе в электронной форме, порядок их предоставления, отсутствуют.</w:t>
      </w:r>
    </w:p>
    <w:p w:rsidR="00432A35" w:rsidRPr="00913E34" w:rsidRDefault="00432A35" w:rsidP="00913E34">
      <w:pPr>
        <w:pStyle w:val="Style3"/>
        <w:widowControl/>
        <w:spacing w:line="240" w:lineRule="exact"/>
        <w:ind w:right="14"/>
        <w:jc w:val="both"/>
      </w:pPr>
    </w:p>
    <w:p w:rsidR="00822B67" w:rsidRDefault="00A46C5C" w:rsidP="00822B67">
      <w:pPr>
        <w:pStyle w:val="Style3"/>
        <w:widowControl/>
        <w:spacing w:before="53" w:line="240" w:lineRule="auto"/>
        <w:ind w:right="14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 xml:space="preserve">Подраздел 11. Перечень документов и информации, которые запрещается требовать </w:t>
      </w:r>
    </w:p>
    <w:p w:rsidR="00432A35" w:rsidRPr="00913E34" w:rsidRDefault="00A46C5C" w:rsidP="00822B67">
      <w:pPr>
        <w:pStyle w:val="Style3"/>
        <w:widowControl/>
        <w:spacing w:before="53" w:line="240" w:lineRule="auto"/>
        <w:ind w:right="14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от</w:t>
      </w:r>
      <w:r w:rsidR="00822B67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заявителя</w:t>
      </w:r>
    </w:p>
    <w:p w:rsidR="007412A4" w:rsidRDefault="00822B67" w:rsidP="007412A4">
      <w:pPr>
        <w:pStyle w:val="Style14"/>
        <w:widowControl/>
        <w:tabs>
          <w:tab w:val="left" w:pos="408"/>
        </w:tabs>
        <w:spacing w:line="240" w:lineRule="auto"/>
        <w:ind w:right="6"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16. </w:t>
      </w:r>
      <w:r w:rsidR="00A46C5C" w:rsidRPr="00913E34">
        <w:rPr>
          <w:rStyle w:val="FontStyle16"/>
          <w:sz w:val="24"/>
          <w:szCs w:val="24"/>
        </w:rPr>
        <w:t xml:space="preserve">Запрещается требовать от заявителя: </w:t>
      </w:r>
    </w:p>
    <w:p w:rsidR="007412A4" w:rsidRDefault="00A46C5C" w:rsidP="007412A4">
      <w:pPr>
        <w:pStyle w:val="Style14"/>
        <w:widowControl/>
        <w:tabs>
          <w:tab w:val="left" w:pos="408"/>
        </w:tabs>
        <w:spacing w:line="240" w:lineRule="auto"/>
        <w:ind w:right="6"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432A35" w:rsidRPr="00913E34" w:rsidRDefault="00A46C5C" w:rsidP="007412A4">
      <w:pPr>
        <w:pStyle w:val="Style14"/>
        <w:widowControl/>
        <w:tabs>
          <w:tab w:val="left" w:pos="408"/>
        </w:tabs>
        <w:spacing w:line="240" w:lineRule="auto"/>
        <w:ind w:right="6"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- представления документов и информации, которые в соответствии с нормативными правовыми актами находятся в распоряжении Администрации, иных органов государственной власти, органов местного самоуправления и (или) подведомственных органам государственной власти и органам местного самоуправления, организаций, участвующих в предоставлении муниципальных услуг (за исключением документов, указанных в части 6 статьи 7 Федерального закона «Об организации предоставления государственных и муниципальных услуг»), в соответствии с федеральным и областным законодательством.</w:t>
      </w:r>
    </w:p>
    <w:p w:rsidR="00432A35" w:rsidRPr="00913E34" w:rsidRDefault="00432A35" w:rsidP="00913E34">
      <w:pPr>
        <w:pStyle w:val="Style3"/>
        <w:widowControl/>
        <w:spacing w:line="240" w:lineRule="exact"/>
        <w:ind w:left="360"/>
        <w:jc w:val="both"/>
      </w:pPr>
    </w:p>
    <w:p w:rsidR="00432A35" w:rsidRPr="00913E34" w:rsidRDefault="00A46C5C" w:rsidP="00822B67">
      <w:pPr>
        <w:pStyle w:val="Style3"/>
        <w:widowControl/>
        <w:spacing w:before="29" w:line="278" w:lineRule="exact"/>
        <w:ind w:left="360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Подраздел 12. Исчерпывающий перечень оснований для отказа в приеме документов, необходимых для предоставления муниципальной услуги</w:t>
      </w:r>
    </w:p>
    <w:p w:rsidR="00432A35" w:rsidRPr="00913E34" w:rsidRDefault="00822B67" w:rsidP="00822B67">
      <w:pPr>
        <w:pStyle w:val="Style14"/>
        <w:widowControl/>
        <w:tabs>
          <w:tab w:val="left" w:pos="379"/>
        </w:tabs>
        <w:spacing w:before="274" w:line="274" w:lineRule="exact"/>
        <w:ind w:right="10"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17. </w:t>
      </w:r>
      <w:r w:rsidR="00A46C5C" w:rsidRPr="00913E34">
        <w:rPr>
          <w:rStyle w:val="FontStyle16"/>
          <w:sz w:val="24"/>
          <w:szCs w:val="24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432A35" w:rsidRPr="00913E34" w:rsidRDefault="00432A35" w:rsidP="00913E34">
      <w:pPr>
        <w:pStyle w:val="Style3"/>
        <w:widowControl/>
        <w:spacing w:line="240" w:lineRule="exact"/>
        <w:ind w:right="19"/>
        <w:jc w:val="both"/>
      </w:pPr>
    </w:p>
    <w:p w:rsidR="00432A35" w:rsidRPr="00913E34" w:rsidRDefault="00A46C5C" w:rsidP="00822B67">
      <w:pPr>
        <w:pStyle w:val="Style3"/>
        <w:widowControl/>
        <w:spacing w:before="53" w:line="240" w:lineRule="auto"/>
        <w:ind w:right="19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Подраздел 13. Исчерпывающий перечень оснований для приостановления или отказа в</w:t>
      </w:r>
    </w:p>
    <w:p w:rsidR="00432A35" w:rsidRDefault="00A46C5C" w:rsidP="00822B67">
      <w:pPr>
        <w:pStyle w:val="Style5"/>
        <w:widowControl/>
        <w:spacing w:before="24"/>
        <w:ind w:right="5"/>
        <w:jc w:val="center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предоставлении муниципальной услуги</w:t>
      </w:r>
    </w:p>
    <w:p w:rsidR="007412A4" w:rsidRPr="00913E34" w:rsidRDefault="007412A4" w:rsidP="00822B67">
      <w:pPr>
        <w:pStyle w:val="Style5"/>
        <w:widowControl/>
        <w:spacing w:before="24"/>
        <w:ind w:right="5"/>
        <w:jc w:val="center"/>
        <w:rPr>
          <w:rStyle w:val="FontStyle16"/>
          <w:sz w:val="24"/>
          <w:szCs w:val="24"/>
        </w:rPr>
      </w:pPr>
    </w:p>
    <w:p w:rsidR="00822B67" w:rsidRDefault="00822B67" w:rsidP="00822B67">
      <w:pPr>
        <w:pStyle w:val="Style14"/>
        <w:widowControl/>
        <w:tabs>
          <w:tab w:val="left" w:pos="379"/>
        </w:tabs>
        <w:spacing w:line="240" w:lineRule="auto"/>
        <w:ind w:right="6"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18. </w:t>
      </w:r>
      <w:r w:rsidR="00A46C5C" w:rsidRPr="00913E34">
        <w:rPr>
          <w:rStyle w:val="FontStyle16"/>
          <w:sz w:val="24"/>
          <w:szCs w:val="24"/>
        </w:rPr>
        <w:t>Предоставление муниципальной услуги приостанавливается на период проведения Администрацией оценки рыночной стоимости передаваемого в аренду казенного имущества.</w:t>
      </w:r>
    </w:p>
    <w:p w:rsidR="00822B67" w:rsidRDefault="00822B67" w:rsidP="00822B67">
      <w:pPr>
        <w:pStyle w:val="Style14"/>
        <w:widowControl/>
        <w:tabs>
          <w:tab w:val="left" w:pos="379"/>
        </w:tabs>
        <w:spacing w:line="240" w:lineRule="auto"/>
        <w:ind w:right="6"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19. </w:t>
      </w:r>
      <w:r w:rsidR="00A46C5C" w:rsidRPr="00913E34">
        <w:rPr>
          <w:rStyle w:val="FontStyle16"/>
          <w:sz w:val="24"/>
          <w:szCs w:val="24"/>
        </w:rPr>
        <w:t>Основанием для отказа в рассмотрении заявки является подача заявки, оформленной не по установленной форме, без приложения либо с приложением неполного комплекта документов, указанных в пункте 12 подраздела 9 настоящего административного регламента. При предоставлении документов в соответствии с пунктом 12 подраздела 9 настоящего административного регламента, заявителю может быть отказано в заключении договора аренды по следующим основаниям:</w:t>
      </w:r>
    </w:p>
    <w:p w:rsidR="00822B67" w:rsidRDefault="00A46C5C" w:rsidP="00822B67">
      <w:pPr>
        <w:pStyle w:val="Style14"/>
        <w:widowControl/>
        <w:tabs>
          <w:tab w:val="left" w:pos="379"/>
        </w:tabs>
        <w:spacing w:line="240" w:lineRule="auto"/>
        <w:ind w:right="6"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1)</w:t>
      </w:r>
      <w:r w:rsidR="00822B67" w:rsidRPr="00913E34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наличие документально подтвержденных данных о ненадлежащем исполнении либо</w:t>
      </w:r>
      <w:r w:rsidRPr="00913E34">
        <w:rPr>
          <w:rStyle w:val="FontStyle16"/>
          <w:sz w:val="24"/>
          <w:szCs w:val="24"/>
        </w:rPr>
        <w:br/>
        <w:t>неисполнении заявителем условий ранее заключенных договоров аренды (субаренды)</w:t>
      </w:r>
      <w:r w:rsidRPr="00913E34">
        <w:rPr>
          <w:rStyle w:val="FontStyle16"/>
          <w:sz w:val="24"/>
          <w:szCs w:val="24"/>
        </w:rPr>
        <w:br/>
        <w:t>имущества, безвозмездного пользования имуществом, иных договоров в отношении</w:t>
      </w:r>
      <w:r w:rsidRPr="00913E34">
        <w:rPr>
          <w:rStyle w:val="FontStyle16"/>
          <w:sz w:val="24"/>
          <w:szCs w:val="24"/>
        </w:rPr>
        <w:br/>
        <w:t>имущества;</w:t>
      </w:r>
    </w:p>
    <w:p w:rsidR="00822B67" w:rsidRDefault="00822B67" w:rsidP="00822B67">
      <w:pPr>
        <w:pStyle w:val="Style14"/>
        <w:widowControl/>
        <w:tabs>
          <w:tab w:val="left" w:pos="379"/>
        </w:tabs>
        <w:spacing w:line="240" w:lineRule="auto"/>
        <w:ind w:right="6"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2) </w:t>
      </w:r>
      <w:r w:rsidR="00A46C5C" w:rsidRPr="00913E34">
        <w:rPr>
          <w:rStyle w:val="FontStyle16"/>
          <w:sz w:val="24"/>
          <w:szCs w:val="24"/>
        </w:rPr>
        <w:t>признание заявителя несостоятельным (банкротом);</w:t>
      </w:r>
    </w:p>
    <w:p w:rsidR="00822B67" w:rsidRDefault="00822B67" w:rsidP="00822B67">
      <w:pPr>
        <w:pStyle w:val="Style14"/>
        <w:widowControl/>
        <w:tabs>
          <w:tab w:val="left" w:pos="379"/>
        </w:tabs>
        <w:spacing w:line="240" w:lineRule="auto"/>
        <w:ind w:right="6"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 xml:space="preserve">3) </w:t>
      </w:r>
      <w:r w:rsidR="00A46C5C" w:rsidRPr="00913E34">
        <w:rPr>
          <w:rStyle w:val="FontStyle16"/>
          <w:sz w:val="24"/>
          <w:szCs w:val="24"/>
        </w:rPr>
        <w:t>отсутствие свободного имущества, которое может быть передано в аренду;</w:t>
      </w:r>
    </w:p>
    <w:p w:rsidR="00822B67" w:rsidRDefault="00822B67" w:rsidP="00822B67">
      <w:pPr>
        <w:pStyle w:val="Style14"/>
        <w:widowControl/>
        <w:tabs>
          <w:tab w:val="left" w:pos="379"/>
        </w:tabs>
        <w:spacing w:line="240" w:lineRule="auto"/>
        <w:ind w:right="6"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4) </w:t>
      </w:r>
      <w:r w:rsidR="00A46C5C" w:rsidRPr="00913E34">
        <w:rPr>
          <w:rStyle w:val="FontStyle16"/>
          <w:sz w:val="24"/>
          <w:szCs w:val="24"/>
        </w:rPr>
        <w:t>принятие Администрацией решения о включении в план приватизации имущества, в отношении которого поступила заявка на право заключения договора аренды, либо решения об использовании имущества для муниципальных нужд;</w:t>
      </w:r>
    </w:p>
    <w:p w:rsidR="00822B67" w:rsidRDefault="00822B67" w:rsidP="00822B67">
      <w:pPr>
        <w:pStyle w:val="Style14"/>
        <w:widowControl/>
        <w:tabs>
          <w:tab w:val="left" w:pos="379"/>
        </w:tabs>
        <w:spacing w:line="240" w:lineRule="auto"/>
        <w:ind w:right="6"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5) </w:t>
      </w:r>
      <w:r w:rsidR="00A46C5C" w:rsidRPr="00913E34">
        <w:rPr>
          <w:rStyle w:val="FontStyle16"/>
          <w:sz w:val="24"/>
          <w:szCs w:val="24"/>
        </w:rPr>
        <w:t>несогласование Министерством культуры Омской области заключения договора аренды (в случае сдачи в аренду объекта культурного наследия (памятника истории и культуры) народов Российской Федерации);</w:t>
      </w:r>
    </w:p>
    <w:p w:rsidR="00822B67" w:rsidRDefault="00822B67" w:rsidP="00822B67">
      <w:pPr>
        <w:pStyle w:val="Style14"/>
        <w:widowControl/>
        <w:tabs>
          <w:tab w:val="left" w:pos="379"/>
        </w:tabs>
        <w:spacing w:line="240" w:lineRule="auto"/>
        <w:ind w:right="6"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6) </w:t>
      </w:r>
      <w:r w:rsidR="00A46C5C" w:rsidRPr="00913E34">
        <w:rPr>
          <w:rStyle w:val="FontStyle16"/>
          <w:sz w:val="24"/>
          <w:szCs w:val="24"/>
        </w:rPr>
        <w:t>невозможность передачи имущества заявителю без проведения торгов в соответствии с требованиями федерального законодательства.</w:t>
      </w:r>
    </w:p>
    <w:p w:rsidR="00432A35" w:rsidRPr="00913E34" w:rsidRDefault="00822B67" w:rsidP="00822B67">
      <w:pPr>
        <w:pStyle w:val="Style14"/>
        <w:widowControl/>
        <w:tabs>
          <w:tab w:val="left" w:pos="379"/>
        </w:tabs>
        <w:spacing w:line="240" w:lineRule="auto"/>
        <w:ind w:right="6"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7) </w:t>
      </w:r>
      <w:r w:rsidR="00A46C5C" w:rsidRPr="00913E34">
        <w:rPr>
          <w:rStyle w:val="FontStyle16"/>
          <w:sz w:val="24"/>
          <w:szCs w:val="24"/>
        </w:rPr>
        <w:t>обратилось лицо не являющееся субъектом малого и среднего предпринимательства, организацией образующей инфраструктуру поддержки малого и среднего предпринимательства.</w:t>
      </w:r>
    </w:p>
    <w:p w:rsidR="00432A35" w:rsidRPr="00913E34" w:rsidRDefault="00432A35" w:rsidP="00913E34">
      <w:pPr>
        <w:pStyle w:val="Style3"/>
        <w:widowControl/>
        <w:spacing w:line="240" w:lineRule="exact"/>
        <w:ind w:left="206"/>
        <w:jc w:val="both"/>
      </w:pPr>
    </w:p>
    <w:p w:rsidR="00432A35" w:rsidRPr="00913E34" w:rsidRDefault="00A46C5C" w:rsidP="00822B67">
      <w:pPr>
        <w:pStyle w:val="Style3"/>
        <w:widowControl/>
        <w:spacing w:before="34" w:line="274" w:lineRule="exact"/>
        <w:ind w:left="206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Подраздел 14. Перечень услуг, являющихся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</w:t>
      </w:r>
    </w:p>
    <w:p w:rsidR="00432A35" w:rsidRPr="00913E34" w:rsidRDefault="00A46C5C" w:rsidP="00822B67">
      <w:pPr>
        <w:pStyle w:val="Style3"/>
        <w:widowControl/>
        <w:spacing w:before="19" w:line="240" w:lineRule="auto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муниципальной услуги</w:t>
      </w:r>
    </w:p>
    <w:p w:rsidR="00432A35" w:rsidRPr="00913E34" w:rsidRDefault="00432A35" w:rsidP="00913E34">
      <w:pPr>
        <w:pStyle w:val="Style2"/>
        <w:widowControl/>
        <w:spacing w:line="240" w:lineRule="exact"/>
      </w:pPr>
    </w:p>
    <w:p w:rsidR="00432A35" w:rsidRPr="00913E34" w:rsidRDefault="00A46C5C" w:rsidP="00822B67">
      <w:pPr>
        <w:pStyle w:val="Style2"/>
        <w:widowControl/>
        <w:tabs>
          <w:tab w:val="left" w:pos="437"/>
        </w:tabs>
        <w:spacing w:before="38" w:line="274" w:lineRule="exact"/>
        <w:ind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20.</w:t>
      </w:r>
      <w:r w:rsidRPr="00913E34">
        <w:rPr>
          <w:rStyle w:val="FontStyle16"/>
          <w:sz w:val="24"/>
          <w:szCs w:val="24"/>
        </w:rPr>
        <w:tab/>
        <w:t>При предоставлении муниципальной услуги оказание иных услуг, необходимых</w:t>
      </w:r>
      <w:r w:rsidR="00822B67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и</w:t>
      </w:r>
      <w:r w:rsidR="00822B67">
        <w:rPr>
          <w:rStyle w:val="FontStyle16"/>
          <w:sz w:val="24"/>
          <w:szCs w:val="24"/>
        </w:rPr>
        <w:t xml:space="preserve"> о</w:t>
      </w:r>
      <w:r w:rsidRPr="00913E34">
        <w:rPr>
          <w:rStyle w:val="FontStyle16"/>
          <w:sz w:val="24"/>
          <w:szCs w:val="24"/>
        </w:rPr>
        <w:t>бязательных для предоставления муниципальной услуги, а также участие иных</w:t>
      </w:r>
      <w:r w:rsidR="00822B67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организаций в предоставлении муниципальной услуги не осуществляется.</w:t>
      </w:r>
    </w:p>
    <w:p w:rsidR="00432A35" w:rsidRPr="00913E34" w:rsidRDefault="00432A35" w:rsidP="00913E34">
      <w:pPr>
        <w:pStyle w:val="Style3"/>
        <w:widowControl/>
        <w:spacing w:line="240" w:lineRule="exact"/>
        <w:ind w:right="14"/>
        <w:jc w:val="both"/>
      </w:pPr>
    </w:p>
    <w:p w:rsidR="00432A35" w:rsidRPr="00913E34" w:rsidRDefault="00A46C5C" w:rsidP="00822B67">
      <w:pPr>
        <w:pStyle w:val="Style3"/>
        <w:widowControl/>
        <w:spacing w:before="53" w:line="240" w:lineRule="auto"/>
        <w:ind w:right="14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Подраздел 15. Размер платы, взимаемой с заявителя при предоставлении муниципальной</w:t>
      </w:r>
    </w:p>
    <w:p w:rsidR="00432A35" w:rsidRPr="00913E34" w:rsidRDefault="00A46C5C" w:rsidP="00822B67">
      <w:pPr>
        <w:pStyle w:val="Style3"/>
        <w:widowControl/>
        <w:spacing w:before="19" w:line="240" w:lineRule="auto"/>
        <w:ind w:right="14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услуги</w:t>
      </w:r>
    </w:p>
    <w:p w:rsidR="00432A35" w:rsidRPr="00913E34" w:rsidRDefault="00822B67" w:rsidP="00822B67">
      <w:pPr>
        <w:pStyle w:val="Style2"/>
        <w:widowControl/>
        <w:tabs>
          <w:tab w:val="left" w:pos="365"/>
        </w:tabs>
        <w:spacing w:before="298" w:line="240" w:lineRule="auto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21. </w:t>
      </w:r>
      <w:r w:rsidR="00A46C5C" w:rsidRPr="00913E34">
        <w:rPr>
          <w:rStyle w:val="FontStyle16"/>
          <w:sz w:val="24"/>
          <w:szCs w:val="24"/>
        </w:rPr>
        <w:t>За предоставление муниципальной услуги плата не взимается.</w:t>
      </w:r>
    </w:p>
    <w:p w:rsidR="00432A35" w:rsidRPr="00913E34" w:rsidRDefault="00432A35" w:rsidP="00913E34">
      <w:pPr>
        <w:pStyle w:val="Style3"/>
        <w:widowControl/>
        <w:spacing w:line="240" w:lineRule="exact"/>
        <w:ind w:left="336"/>
        <w:jc w:val="both"/>
      </w:pPr>
    </w:p>
    <w:p w:rsidR="00432A35" w:rsidRPr="00913E34" w:rsidRDefault="00A46C5C" w:rsidP="00822B67">
      <w:pPr>
        <w:pStyle w:val="Style3"/>
        <w:widowControl/>
        <w:spacing w:before="34" w:line="278" w:lineRule="exact"/>
        <w:ind w:left="336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Подраздел 16. Основание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432A35" w:rsidRPr="00913E34" w:rsidRDefault="00822B67" w:rsidP="00822B67">
      <w:pPr>
        <w:pStyle w:val="Style2"/>
        <w:widowControl/>
        <w:tabs>
          <w:tab w:val="left" w:pos="365"/>
        </w:tabs>
        <w:spacing w:before="274" w:line="274" w:lineRule="exact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22. </w:t>
      </w:r>
      <w:r w:rsidR="00A46C5C" w:rsidRPr="00913E34">
        <w:rPr>
          <w:rStyle w:val="FontStyle16"/>
          <w:sz w:val="24"/>
          <w:szCs w:val="24"/>
        </w:rPr>
        <w:t>Основание взимания платы за предоставление услуг, которые являются необходимыми и обязательными для предоставления муниципальной услуги, отсутствует.</w:t>
      </w:r>
    </w:p>
    <w:p w:rsidR="00432A35" w:rsidRPr="00913E34" w:rsidRDefault="00432A35" w:rsidP="00913E34">
      <w:pPr>
        <w:pStyle w:val="Style3"/>
        <w:widowControl/>
        <w:spacing w:line="240" w:lineRule="exact"/>
        <w:ind w:left="509"/>
        <w:jc w:val="both"/>
      </w:pPr>
    </w:p>
    <w:p w:rsidR="00432A35" w:rsidRPr="00913E34" w:rsidRDefault="00A46C5C" w:rsidP="00822B67">
      <w:pPr>
        <w:pStyle w:val="Style3"/>
        <w:widowControl/>
        <w:spacing w:before="29" w:line="278" w:lineRule="exact"/>
        <w:ind w:left="509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Подраздел 17. Максимальный срок ожидания в очереди при подаче заявления о предоставлении муниципальной услуги и получении результата ее предоставления</w:t>
      </w:r>
    </w:p>
    <w:p w:rsidR="00432A35" w:rsidRPr="00913E34" w:rsidRDefault="00822B67" w:rsidP="00822B67">
      <w:pPr>
        <w:pStyle w:val="Style2"/>
        <w:widowControl/>
        <w:tabs>
          <w:tab w:val="left" w:pos="365"/>
        </w:tabs>
        <w:spacing w:before="274" w:line="274" w:lineRule="exact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23. </w:t>
      </w:r>
      <w:r w:rsidR="00A46C5C" w:rsidRPr="00913E34">
        <w:rPr>
          <w:rStyle w:val="FontStyle16"/>
          <w:sz w:val="24"/>
          <w:szCs w:val="24"/>
        </w:rPr>
        <w:t>Максимальное время ожидания в очереди при подаче заявки и прилагаемых к ней документов и при получении результата предоставления муниципальной услуги не может превышать 15 минут.</w:t>
      </w:r>
    </w:p>
    <w:p w:rsidR="00432A35" w:rsidRPr="00913E34" w:rsidRDefault="00432A35" w:rsidP="00913E34">
      <w:pPr>
        <w:pStyle w:val="Style3"/>
        <w:widowControl/>
        <w:spacing w:line="240" w:lineRule="exact"/>
        <w:ind w:right="10"/>
        <w:jc w:val="both"/>
      </w:pPr>
    </w:p>
    <w:p w:rsidR="00432A35" w:rsidRPr="00913E34" w:rsidRDefault="00A46C5C" w:rsidP="00822B67">
      <w:pPr>
        <w:pStyle w:val="Style3"/>
        <w:widowControl/>
        <w:spacing w:before="53" w:line="240" w:lineRule="auto"/>
        <w:ind w:right="10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Подраздел 18. Срок регистрации запроса заявителя о предоставлении муниципальной</w:t>
      </w:r>
    </w:p>
    <w:p w:rsidR="00432A35" w:rsidRPr="00913E34" w:rsidRDefault="00A46C5C" w:rsidP="00822B67">
      <w:pPr>
        <w:pStyle w:val="Style3"/>
        <w:widowControl/>
        <w:spacing w:before="19" w:line="240" w:lineRule="auto"/>
        <w:ind w:right="14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услуги</w:t>
      </w:r>
    </w:p>
    <w:p w:rsidR="00432A35" w:rsidRPr="00913E34" w:rsidRDefault="00822B67" w:rsidP="00822B67">
      <w:pPr>
        <w:pStyle w:val="Style2"/>
        <w:widowControl/>
        <w:tabs>
          <w:tab w:val="left" w:pos="365"/>
        </w:tabs>
        <w:spacing w:before="278" w:line="274" w:lineRule="exact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24. </w:t>
      </w:r>
      <w:r w:rsidR="00A46C5C" w:rsidRPr="00913E34">
        <w:rPr>
          <w:rStyle w:val="FontStyle16"/>
          <w:sz w:val="24"/>
          <w:szCs w:val="24"/>
        </w:rPr>
        <w:t>Заявка и документы, представленная заявителем либо его представителем при личном обращении в Администрацию, регистрируются в день их поступления в Администрацию специалистом Администрации. Заявка и документы, направленные с использованием средств почтовой связи или в электронной форме через личный кабинет Единого портала и (или) Регионального портала, регистрируются специалистом Администрации в день их поступления в Администрацию, либо в первый рабочий день в случае поступления в Администрацию по окончании рабочего времени или в выходной (праздничный) день. Срок регистрации заявки не должен превышать 15 минут.</w:t>
      </w:r>
    </w:p>
    <w:p w:rsidR="00432A35" w:rsidRPr="00913E34" w:rsidRDefault="00432A35" w:rsidP="00913E34">
      <w:pPr>
        <w:pStyle w:val="Style3"/>
        <w:widowControl/>
        <w:spacing w:line="240" w:lineRule="exact"/>
        <w:ind w:right="14"/>
        <w:jc w:val="both"/>
      </w:pPr>
    </w:p>
    <w:p w:rsidR="00432A35" w:rsidRPr="00913E34" w:rsidRDefault="00A46C5C" w:rsidP="00822B67">
      <w:pPr>
        <w:pStyle w:val="Style3"/>
        <w:widowControl/>
        <w:spacing w:before="53" w:line="240" w:lineRule="auto"/>
        <w:ind w:right="14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lastRenderedPageBreak/>
        <w:t>Подраздел 19. Требования к помещениям, в которых предоставляется муниципальная</w:t>
      </w:r>
    </w:p>
    <w:p w:rsidR="00432A35" w:rsidRDefault="00A46C5C" w:rsidP="00822B67">
      <w:pPr>
        <w:pStyle w:val="Style3"/>
        <w:widowControl/>
        <w:spacing w:before="19" w:line="240" w:lineRule="auto"/>
        <w:ind w:right="5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услуга</w:t>
      </w:r>
    </w:p>
    <w:p w:rsidR="007412A4" w:rsidRPr="00913E34" w:rsidRDefault="007412A4" w:rsidP="00822B67">
      <w:pPr>
        <w:pStyle w:val="Style3"/>
        <w:widowControl/>
        <w:spacing w:before="19" w:line="240" w:lineRule="auto"/>
        <w:ind w:right="5"/>
        <w:rPr>
          <w:rStyle w:val="FontStyle16"/>
          <w:sz w:val="24"/>
          <w:szCs w:val="24"/>
        </w:rPr>
      </w:pPr>
    </w:p>
    <w:p w:rsidR="00822B67" w:rsidRDefault="00822B67" w:rsidP="00822B67">
      <w:pPr>
        <w:pStyle w:val="Style2"/>
        <w:widowControl/>
        <w:tabs>
          <w:tab w:val="left" w:pos="365"/>
        </w:tabs>
        <w:spacing w:line="240" w:lineRule="auto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25. </w:t>
      </w:r>
      <w:r w:rsidR="00A46C5C" w:rsidRPr="00913E34">
        <w:rPr>
          <w:rStyle w:val="FontStyle16"/>
          <w:sz w:val="24"/>
          <w:szCs w:val="24"/>
        </w:rPr>
        <w:t>Муниципальная услуга предоставляется в здании Администрации. Здание расположено в пределах транспортной доступности.</w:t>
      </w:r>
    </w:p>
    <w:p w:rsidR="00822B67" w:rsidRDefault="00A46C5C" w:rsidP="00822B67">
      <w:pPr>
        <w:pStyle w:val="Style2"/>
        <w:widowControl/>
        <w:tabs>
          <w:tab w:val="left" w:pos="374"/>
        </w:tabs>
        <w:spacing w:line="240" w:lineRule="auto"/>
        <w:ind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26.</w:t>
      </w:r>
      <w:r w:rsidR="00822B67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Прилегающая территория к зданию, в котором располагается Администрация,</w:t>
      </w:r>
      <w:r w:rsidRPr="00913E34">
        <w:rPr>
          <w:rStyle w:val="FontStyle16"/>
          <w:sz w:val="24"/>
          <w:szCs w:val="24"/>
        </w:rPr>
        <w:br/>
        <w:t>оборудована бесплатными местами для парковки автотранспортных средств и специальной</w:t>
      </w:r>
      <w:r w:rsidRPr="00913E34">
        <w:rPr>
          <w:rStyle w:val="FontStyle16"/>
          <w:sz w:val="24"/>
          <w:szCs w:val="24"/>
        </w:rPr>
        <w:br/>
        <w:t>техники. Доступ к парковочным местам является бесплатным.</w:t>
      </w:r>
    </w:p>
    <w:p w:rsidR="00822B67" w:rsidRDefault="00822B67" w:rsidP="00822B67">
      <w:pPr>
        <w:pStyle w:val="Style2"/>
        <w:widowControl/>
        <w:tabs>
          <w:tab w:val="left" w:pos="374"/>
        </w:tabs>
        <w:spacing w:line="240" w:lineRule="auto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27. </w:t>
      </w:r>
      <w:r w:rsidR="00A46C5C" w:rsidRPr="00913E34">
        <w:rPr>
          <w:rStyle w:val="FontStyle16"/>
          <w:sz w:val="24"/>
          <w:szCs w:val="24"/>
        </w:rPr>
        <w:t>Вход в здание оборудован информационной табличкой (вывеской), содержащей следующую информацию об Администрации:</w:t>
      </w:r>
    </w:p>
    <w:p w:rsidR="00822B67" w:rsidRDefault="00A46C5C" w:rsidP="00822B67">
      <w:pPr>
        <w:pStyle w:val="Style2"/>
        <w:widowControl/>
        <w:tabs>
          <w:tab w:val="left" w:pos="374"/>
        </w:tabs>
        <w:spacing w:line="240" w:lineRule="auto"/>
        <w:ind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а)</w:t>
      </w:r>
      <w:r w:rsidR="00822B67" w:rsidRPr="00913E34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наименование;</w:t>
      </w:r>
    </w:p>
    <w:p w:rsidR="00822B67" w:rsidRDefault="00A46C5C" w:rsidP="00822B67">
      <w:pPr>
        <w:pStyle w:val="Style2"/>
        <w:widowControl/>
        <w:tabs>
          <w:tab w:val="left" w:pos="374"/>
        </w:tabs>
        <w:spacing w:line="240" w:lineRule="auto"/>
        <w:ind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б)</w:t>
      </w:r>
      <w:r w:rsidR="00822B67" w:rsidRPr="00913E34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место нахождения;</w:t>
      </w:r>
    </w:p>
    <w:p w:rsidR="00822B67" w:rsidRDefault="00A46C5C" w:rsidP="00822B67">
      <w:pPr>
        <w:pStyle w:val="Style2"/>
        <w:widowControl/>
        <w:tabs>
          <w:tab w:val="left" w:pos="374"/>
        </w:tabs>
        <w:spacing w:line="240" w:lineRule="auto"/>
        <w:ind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в)</w:t>
      </w:r>
      <w:r w:rsidR="00822B67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режим работы</w:t>
      </w:r>
      <w:r w:rsidR="001C72D4">
        <w:rPr>
          <w:rStyle w:val="FontStyle16"/>
          <w:sz w:val="24"/>
          <w:szCs w:val="24"/>
        </w:rPr>
        <w:t>.</w:t>
      </w:r>
      <w:r w:rsidRPr="00913E34">
        <w:rPr>
          <w:rStyle w:val="FontStyle16"/>
          <w:sz w:val="24"/>
          <w:szCs w:val="24"/>
        </w:rPr>
        <w:t xml:space="preserve"> </w:t>
      </w:r>
      <w:r w:rsidR="001C72D4">
        <w:rPr>
          <w:rStyle w:val="FontStyle16"/>
          <w:sz w:val="24"/>
          <w:szCs w:val="24"/>
        </w:rPr>
        <w:t>В</w:t>
      </w:r>
      <w:r w:rsidRPr="00913E34">
        <w:rPr>
          <w:rStyle w:val="FontStyle16"/>
          <w:sz w:val="24"/>
          <w:szCs w:val="24"/>
        </w:rPr>
        <w:t>ход и выход из помещений оборудуются соответствующими</w:t>
      </w:r>
      <w:r w:rsidRPr="00913E34">
        <w:rPr>
          <w:rStyle w:val="FontStyle16"/>
          <w:sz w:val="24"/>
          <w:szCs w:val="24"/>
        </w:rPr>
        <w:br/>
        <w:t>указателями. Обеспечен доступ для инвалидов в соответствии с законодательством о</w:t>
      </w:r>
      <w:r w:rsidRPr="00913E34">
        <w:rPr>
          <w:rStyle w:val="FontStyle16"/>
          <w:sz w:val="24"/>
          <w:szCs w:val="24"/>
        </w:rPr>
        <w:br/>
        <w:t>социальной защите инвалидов (в том числе имеется пандус, расширенные проходы).</w:t>
      </w:r>
    </w:p>
    <w:p w:rsidR="00822B67" w:rsidRDefault="00822B67" w:rsidP="00822B67">
      <w:pPr>
        <w:pStyle w:val="Style2"/>
        <w:widowControl/>
        <w:tabs>
          <w:tab w:val="left" w:pos="374"/>
        </w:tabs>
        <w:spacing w:line="240" w:lineRule="auto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28. </w:t>
      </w:r>
      <w:r w:rsidR="00A46C5C" w:rsidRPr="00913E34">
        <w:rPr>
          <w:rStyle w:val="FontStyle16"/>
          <w:sz w:val="24"/>
          <w:szCs w:val="24"/>
        </w:rPr>
        <w:t>Помещения Администрации для приема заявителей включают места для ожидания, информирования и приема. Помещения Администрации соответствуют государственным санитарно- эпидемиологическим нормативам.</w:t>
      </w:r>
    </w:p>
    <w:p w:rsidR="00822B67" w:rsidRDefault="00822B67" w:rsidP="00822B67">
      <w:pPr>
        <w:pStyle w:val="Style2"/>
        <w:widowControl/>
        <w:tabs>
          <w:tab w:val="left" w:pos="374"/>
        </w:tabs>
        <w:spacing w:line="240" w:lineRule="auto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29. </w:t>
      </w:r>
      <w:r w:rsidR="00A46C5C" w:rsidRPr="00913E34">
        <w:rPr>
          <w:rStyle w:val="FontStyle16"/>
          <w:sz w:val="24"/>
          <w:szCs w:val="24"/>
        </w:rPr>
        <w:t>Места ожидания соответствуют комфортным условиям ожидания заявителей. Места ожидания оборудованы сидячими местами для заявителей. Количество мест ожидания определяется исходя из фактической нагрузки и возможностей для их размещения в здании.</w:t>
      </w:r>
    </w:p>
    <w:p w:rsidR="007412A4" w:rsidRDefault="00822B67" w:rsidP="00822B67">
      <w:pPr>
        <w:pStyle w:val="Style2"/>
        <w:widowControl/>
        <w:tabs>
          <w:tab w:val="left" w:pos="374"/>
        </w:tabs>
        <w:spacing w:line="240" w:lineRule="auto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30. </w:t>
      </w:r>
      <w:r w:rsidR="00A46C5C" w:rsidRPr="00913E34">
        <w:rPr>
          <w:rStyle w:val="FontStyle16"/>
          <w:sz w:val="24"/>
          <w:szCs w:val="24"/>
        </w:rPr>
        <w:t xml:space="preserve">Кабинеты приема заявителей оборудованы информационными табличками (вывесками) с указанием: </w:t>
      </w:r>
    </w:p>
    <w:p w:rsidR="007412A4" w:rsidRDefault="00A46C5C" w:rsidP="00822B67">
      <w:pPr>
        <w:pStyle w:val="Style2"/>
        <w:widowControl/>
        <w:tabs>
          <w:tab w:val="left" w:pos="374"/>
        </w:tabs>
        <w:spacing w:line="240" w:lineRule="auto"/>
        <w:ind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 xml:space="preserve">- номера кабинета; </w:t>
      </w:r>
    </w:p>
    <w:p w:rsidR="00822B67" w:rsidRDefault="00A46C5C" w:rsidP="00822B67">
      <w:pPr>
        <w:pStyle w:val="Style2"/>
        <w:widowControl/>
        <w:tabs>
          <w:tab w:val="left" w:pos="374"/>
        </w:tabs>
        <w:spacing w:line="240" w:lineRule="auto"/>
        <w:ind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- фамилии, имени, отчества и должности специалиста, осуществляющего предоставление муниципальной услуги.</w:t>
      </w:r>
    </w:p>
    <w:p w:rsidR="00822B67" w:rsidRDefault="00822B67" w:rsidP="00822B67">
      <w:pPr>
        <w:pStyle w:val="Style2"/>
        <w:widowControl/>
        <w:tabs>
          <w:tab w:val="left" w:pos="374"/>
        </w:tabs>
        <w:spacing w:line="240" w:lineRule="auto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31. </w:t>
      </w:r>
      <w:r w:rsidR="00A46C5C" w:rsidRPr="00913E34">
        <w:rPr>
          <w:rStyle w:val="FontStyle16"/>
          <w:sz w:val="24"/>
          <w:szCs w:val="24"/>
        </w:rPr>
        <w:t>Рабочие места оборудованы персональным компьютером с возможностью доступа к необходимым информационным базам данных, печатающим устройствам. Место для приема заявителей оборудовано стулом, столом для письма и размещения документов.</w:t>
      </w:r>
    </w:p>
    <w:p w:rsidR="00822B67" w:rsidRDefault="00822B67" w:rsidP="00822B67">
      <w:pPr>
        <w:pStyle w:val="Style2"/>
        <w:widowControl/>
        <w:tabs>
          <w:tab w:val="left" w:pos="374"/>
        </w:tabs>
        <w:spacing w:line="240" w:lineRule="auto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32. </w:t>
      </w:r>
      <w:r w:rsidR="00A46C5C" w:rsidRPr="00913E34">
        <w:rPr>
          <w:rStyle w:val="FontStyle16"/>
          <w:sz w:val="24"/>
          <w:szCs w:val="24"/>
        </w:rPr>
        <w:t>При организации рабочих мест предусмотрена возможность свободного входа и выхода специалистов из кабинета при необходимости.</w:t>
      </w:r>
    </w:p>
    <w:p w:rsidR="00822B67" w:rsidRDefault="00A46C5C" w:rsidP="00822B67">
      <w:pPr>
        <w:pStyle w:val="Style2"/>
        <w:widowControl/>
        <w:tabs>
          <w:tab w:val="left" w:pos="374"/>
        </w:tabs>
        <w:spacing w:line="240" w:lineRule="auto"/>
        <w:ind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33.</w:t>
      </w:r>
      <w:r w:rsidR="00822B67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В целях обеспечения конфиденциальности сведений о заявителях одним специалистом одновременно ведется прием только одного заявителя. Одновременное консультирование и (или) прием двух и более заявителей не допускается.</w:t>
      </w:r>
    </w:p>
    <w:p w:rsidR="007412A4" w:rsidRDefault="00A46C5C" w:rsidP="00822B67">
      <w:pPr>
        <w:pStyle w:val="Style2"/>
        <w:widowControl/>
        <w:tabs>
          <w:tab w:val="left" w:pos="374"/>
        </w:tabs>
        <w:spacing w:line="240" w:lineRule="auto"/>
        <w:ind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34</w:t>
      </w:r>
      <w:r w:rsidR="00822B67">
        <w:rPr>
          <w:rStyle w:val="FontStyle16"/>
          <w:sz w:val="24"/>
          <w:szCs w:val="24"/>
        </w:rPr>
        <w:t xml:space="preserve">. </w:t>
      </w:r>
      <w:r w:rsidRPr="00913E34">
        <w:rPr>
          <w:rStyle w:val="FontStyle16"/>
          <w:sz w:val="24"/>
          <w:szCs w:val="24"/>
        </w:rPr>
        <w:t>На информационных стендах и в сети Интернет (полная версия в сети Интернет на</w:t>
      </w:r>
      <w:r w:rsidRPr="00913E34">
        <w:rPr>
          <w:rStyle w:val="FontStyle16"/>
          <w:sz w:val="24"/>
          <w:szCs w:val="24"/>
        </w:rPr>
        <w:br/>
        <w:t xml:space="preserve">официальном сайте Администрации) размещается следующая информация: </w:t>
      </w:r>
    </w:p>
    <w:p w:rsidR="007412A4" w:rsidRDefault="00A46C5C" w:rsidP="00822B67">
      <w:pPr>
        <w:pStyle w:val="Style2"/>
        <w:widowControl/>
        <w:tabs>
          <w:tab w:val="left" w:pos="374"/>
        </w:tabs>
        <w:spacing w:line="240" w:lineRule="auto"/>
        <w:ind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- извлечения из</w:t>
      </w:r>
      <w:r w:rsidR="007412A4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законодательных и иных нормативных правовых актов, содержащих нормы, регулирующие</w:t>
      </w:r>
      <w:r w:rsidR="007412A4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деятельность по предоставлению муниципальной услуги; - текст Административного</w:t>
      </w:r>
      <w:r w:rsidR="007412A4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 xml:space="preserve">регламента с приложениями; </w:t>
      </w:r>
    </w:p>
    <w:p w:rsidR="007412A4" w:rsidRDefault="00A46C5C" w:rsidP="00822B67">
      <w:pPr>
        <w:pStyle w:val="Style2"/>
        <w:widowControl/>
        <w:tabs>
          <w:tab w:val="left" w:pos="374"/>
        </w:tabs>
        <w:spacing w:line="240" w:lineRule="auto"/>
        <w:ind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- блок-схема и краткое описание порядка предоставления</w:t>
      </w:r>
      <w:r w:rsidRPr="00913E34">
        <w:rPr>
          <w:rStyle w:val="FontStyle16"/>
          <w:sz w:val="24"/>
          <w:szCs w:val="24"/>
        </w:rPr>
        <w:br/>
        <w:t xml:space="preserve">муниципальной услуги (приложение № 2 к настоящему административному регламенту); </w:t>
      </w:r>
    </w:p>
    <w:p w:rsidR="007412A4" w:rsidRDefault="00A46C5C" w:rsidP="00822B67">
      <w:pPr>
        <w:pStyle w:val="Style2"/>
        <w:widowControl/>
        <w:tabs>
          <w:tab w:val="left" w:pos="374"/>
        </w:tabs>
        <w:spacing w:line="240" w:lineRule="auto"/>
        <w:ind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-</w:t>
      </w:r>
      <w:r w:rsidR="007412A4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 xml:space="preserve">перечни документов, необходимых для предоставления муниципальной услуги; </w:t>
      </w:r>
    </w:p>
    <w:p w:rsidR="001C72D4" w:rsidRDefault="00A46C5C" w:rsidP="00822B67">
      <w:pPr>
        <w:pStyle w:val="Style2"/>
        <w:widowControl/>
        <w:tabs>
          <w:tab w:val="left" w:pos="374"/>
        </w:tabs>
        <w:spacing w:line="240" w:lineRule="auto"/>
        <w:ind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-</w:t>
      </w:r>
      <w:r w:rsidR="007412A4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сроки</w:t>
      </w:r>
      <w:r w:rsidR="007412A4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 xml:space="preserve">предоставления муниципальной услуги; </w:t>
      </w:r>
    </w:p>
    <w:p w:rsidR="007412A4" w:rsidRDefault="00A46C5C" w:rsidP="00822B67">
      <w:pPr>
        <w:pStyle w:val="Style2"/>
        <w:widowControl/>
        <w:tabs>
          <w:tab w:val="left" w:pos="374"/>
        </w:tabs>
        <w:spacing w:line="240" w:lineRule="auto"/>
        <w:ind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- порядок обжалования действий (бездействия) и</w:t>
      </w:r>
      <w:r w:rsidR="007412A4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решений, осуществляемых (принятых) в ходе предоставления муниципальной услуги;</w:t>
      </w:r>
    </w:p>
    <w:p w:rsidR="00432A35" w:rsidRPr="00913E34" w:rsidRDefault="00A46C5C" w:rsidP="00822B67">
      <w:pPr>
        <w:pStyle w:val="Style2"/>
        <w:widowControl/>
        <w:tabs>
          <w:tab w:val="left" w:pos="374"/>
        </w:tabs>
        <w:spacing w:line="240" w:lineRule="auto"/>
        <w:ind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-</w:t>
      </w:r>
      <w:r w:rsidR="007412A4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основания для отказа в предоставлении муниципальной услуги.</w:t>
      </w:r>
    </w:p>
    <w:p w:rsidR="00432A35" w:rsidRPr="00913E34" w:rsidRDefault="00432A35" w:rsidP="00913E34">
      <w:pPr>
        <w:pStyle w:val="Style4"/>
        <w:widowControl/>
        <w:spacing w:line="240" w:lineRule="exact"/>
        <w:ind w:right="10"/>
      </w:pPr>
    </w:p>
    <w:p w:rsidR="00432A35" w:rsidRPr="00913E34" w:rsidRDefault="00A46C5C" w:rsidP="00822B67">
      <w:pPr>
        <w:pStyle w:val="Style4"/>
        <w:widowControl/>
        <w:spacing w:before="53" w:line="240" w:lineRule="auto"/>
        <w:ind w:right="10"/>
        <w:jc w:val="center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Подраздел 20. Показатели доступности и качества предоставления муниципальной услуги</w:t>
      </w:r>
    </w:p>
    <w:p w:rsidR="00432A35" w:rsidRPr="00913E34" w:rsidRDefault="00432A35" w:rsidP="00913E34">
      <w:pPr>
        <w:pStyle w:val="Style2"/>
        <w:widowControl/>
        <w:spacing w:line="240" w:lineRule="exact"/>
        <w:ind w:right="5"/>
      </w:pPr>
    </w:p>
    <w:p w:rsidR="007412A4" w:rsidRDefault="00A46C5C" w:rsidP="00822B67">
      <w:pPr>
        <w:pStyle w:val="Style2"/>
        <w:widowControl/>
        <w:tabs>
          <w:tab w:val="left" w:pos="480"/>
        </w:tabs>
        <w:spacing w:before="38" w:line="274" w:lineRule="exact"/>
        <w:ind w:right="5"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35.</w:t>
      </w:r>
      <w:r w:rsidR="00822B67" w:rsidRPr="00913E34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 xml:space="preserve">Показателями доступности и качества муниципальной услуги являются: </w:t>
      </w:r>
    </w:p>
    <w:p w:rsidR="007412A4" w:rsidRDefault="00A46C5C" w:rsidP="00822B67">
      <w:pPr>
        <w:pStyle w:val="Style2"/>
        <w:widowControl/>
        <w:tabs>
          <w:tab w:val="left" w:pos="480"/>
        </w:tabs>
        <w:spacing w:before="38" w:line="274" w:lineRule="exact"/>
        <w:ind w:right="5"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- доля</w:t>
      </w:r>
      <w:r w:rsidR="007412A4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заявителей, удовлетворенных качеством информации о порядке предоставления</w:t>
      </w:r>
      <w:r w:rsidRPr="00913E34">
        <w:rPr>
          <w:rStyle w:val="FontStyle16"/>
          <w:sz w:val="24"/>
          <w:szCs w:val="24"/>
        </w:rPr>
        <w:br/>
        <w:t>муниципальной услуги (показатель определяется как отношение числа заявителей,</w:t>
      </w:r>
      <w:r w:rsidRPr="00913E34">
        <w:rPr>
          <w:rStyle w:val="FontStyle16"/>
          <w:sz w:val="24"/>
          <w:szCs w:val="24"/>
        </w:rPr>
        <w:br/>
        <w:t>удовлетворенных качеством информации о порядке предоставления муниципальной услуги,</w:t>
      </w:r>
      <w:r w:rsidRPr="00913E34">
        <w:rPr>
          <w:rStyle w:val="FontStyle16"/>
          <w:sz w:val="24"/>
          <w:szCs w:val="24"/>
        </w:rPr>
        <w:br/>
        <w:t xml:space="preserve">к общему количеству заявителей, которым предоставлялась муниципальная услуга); </w:t>
      </w:r>
    </w:p>
    <w:p w:rsidR="007412A4" w:rsidRDefault="00A46C5C" w:rsidP="00822B67">
      <w:pPr>
        <w:pStyle w:val="Style2"/>
        <w:widowControl/>
        <w:tabs>
          <w:tab w:val="left" w:pos="480"/>
        </w:tabs>
        <w:spacing w:before="38" w:line="274" w:lineRule="exact"/>
        <w:ind w:right="5"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-</w:t>
      </w:r>
      <w:r w:rsidR="007412A4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возможность получения информации, связанной с предоставлением муниципальной услуги,</w:t>
      </w:r>
      <w:r w:rsidR="007412A4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при устном обращении, по письменному запросу, в сети Интернет (показатель определяется</w:t>
      </w:r>
      <w:r w:rsidR="007412A4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как отношение числа заявителей, получивших информацию о порядке предоставления</w:t>
      </w:r>
      <w:r w:rsidR="007412A4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муниципальной услуги, к общему количеству заявителей, которым предоставлялась</w:t>
      </w:r>
      <w:r w:rsidR="007412A4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 xml:space="preserve">муниципальная услуга); </w:t>
      </w:r>
    </w:p>
    <w:p w:rsidR="007412A4" w:rsidRDefault="00A46C5C" w:rsidP="00822B67">
      <w:pPr>
        <w:pStyle w:val="Style2"/>
        <w:widowControl/>
        <w:tabs>
          <w:tab w:val="left" w:pos="480"/>
        </w:tabs>
        <w:spacing w:before="38" w:line="274" w:lineRule="exact"/>
        <w:ind w:right="5"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- доля случаев предоставления муниципальной услуги в</w:t>
      </w:r>
      <w:r w:rsidRPr="00913E34">
        <w:rPr>
          <w:rStyle w:val="FontStyle16"/>
          <w:sz w:val="24"/>
          <w:szCs w:val="24"/>
        </w:rPr>
        <w:br/>
        <w:t>установленный срок (показатель определяется как отношение количества случаев</w:t>
      </w:r>
      <w:r w:rsidRPr="00913E34">
        <w:rPr>
          <w:rStyle w:val="FontStyle16"/>
          <w:sz w:val="24"/>
          <w:szCs w:val="24"/>
        </w:rPr>
        <w:br/>
        <w:t>предоставления муниципальной услуги в установленный срок к общему количеству</w:t>
      </w:r>
      <w:r w:rsidRPr="00913E34">
        <w:rPr>
          <w:rStyle w:val="FontStyle16"/>
          <w:sz w:val="24"/>
          <w:szCs w:val="24"/>
        </w:rPr>
        <w:br/>
        <w:t xml:space="preserve">заявителей, которым предоставлялась муниципальная услуга); </w:t>
      </w:r>
    </w:p>
    <w:p w:rsidR="00822B67" w:rsidRDefault="00A46C5C" w:rsidP="00822B67">
      <w:pPr>
        <w:pStyle w:val="Style2"/>
        <w:widowControl/>
        <w:tabs>
          <w:tab w:val="left" w:pos="480"/>
        </w:tabs>
        <w:spacing w:before="38" w:line="274" w:lineRule="exact"/>
        <w:ind w:right="5"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- доля обоснованных жалоб к</w:t>
      </w:r>
      <w:r w:rsidR="007412A4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общему количеству заявителей, которым предоставлялась муниципальная услуга</w:t>
      </w:r>
      <w:r w:rsidR="007412A4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(показатель определяется как отношение количества обоснованных жалоб к общему</w:t>
      </w:r>
      <w:r w:rsidR="007412A4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количеству заявителей, которым предоставлялась муниципальная услуга).</w:t>
      </w:r>
    </w:p>
    <w:p w:rsidR="00432A35" w:rsidRPr="00913E34" w:rsidRDefault="00A46C5C" w:rsidP="00822B67">
      <w:pPr>
        <w:pStyle w:val="Style2"/>
        <w:widowControl/>
        <w:tabs>
          <w:tab w:val="left" w:pos="480"/>
        </w:tabs>
        <w:spacing w:before="38" w:line="274" w:lineRule="exact"/>
        <w:ind w:right="5"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36.</w:t>
      </w:r>
      <w:r w:rsidR="00822B67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При предоставлении муниципальной услуги предполагается не более 4 взаимодействий</w:t>
      </w:r>
      <w:r w:rsidR="00822B67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заявителя с должностными лицами Администрации продолжительностью не более 15 минут</w:t>
      </w:r>
      <w:r w:rsidR="00822B67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каждое. В случае поступления заявки в электронном виде через личный кабинет Единого</w:t>
      </w:r>
      <w:r w:rsidR="00822B67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портала и (или) Регионального портала взаимодействие заявителя и Администрации</w:t>
      </w:r>
      <w:r w:rsidR="00822B67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осуществляется в электронном виде.</w:t>
      </w:r>
    </w:p>
    <w:p w:rsidR="00432A35" w:rsidRPr="00913E34" w:rsidRDefault="00432A35" w:rsidP="00913E34">
      <w:pPr>
        <w:pStyle w:val="Style3"/>
        <w:widowControl/>
        <w:spacing w:line="240" w:lineRule="exact"/>
        <w:jc w:val="both"/>
      </w:pPr>
    </w:p>
    <w:p w:rsidR="00432A35" w:rsidRPr="00913E34" w:rsidRDefault="00A46C5C" w:rsidP="00822B67">
      <w:pPr>
        <w:pStyle w:val="Style3"/>
        <w:widowControl/>
        <w:spacing w:before="34" w:line="274" w:lineRule="exact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Подраздел 21. 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услуг и особенности предоставления муниципальной услуги в электронной форме</w:t>
      </w:r>
    </w:p>
    <w:p w:rsidR="00432A35" w:rsidRPr="00913E34" w:rsidRDefault="00432A35" w:rsidP="00913E34">
      <w:pPr>
        <w:pStyle w:val="Style14"/>
        <w:widowControl/>
        <w:spacing w:line="240" w:lineRule="exact"/>
        <w:ind w:right="5"/>
      </w:pPr>
    </w:p>
    <w:p w:rsidR="00822B67" w:rsidRDefault="00A46C5C" w:rsidP="00822B67">
      <w:pPr>
        <w:pStyle w:val="Style14"/>
        <w:widowControl/>
        <w:tabs>
          <w:tab w:val="left" w:pos="566"/>
        </w:tabs>
        <w:spacing w:before="34" w:line="274" w:lineRule="exact"/>
        <w:ind w:right="5"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37.</w:t>
      </w:r>
      <w:r w:rsidR="00822B67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Заявителям обеспечивается возможность получения информации о порядке</w:t>
      </w:r>
      <w:r w:rsidRPr="00913E34">
        <w:rPr>
          <w:rStyle w:val="FontStyle16"/>
          <w:sz w:val="24"/>
          <w:szCs w:val="24"/>
        </w:rPr>
        <w:br/>
        <w:t>предоставления муниципальной услуги на официальном сайте Администрации в сети</w:t>
      </w:r>
      <w:r w:rsidRPr="00913E34">
        <w:rPr>
          <w:rStyle w:val="FontStyle16"/>
          <w:sz w:val="24"/>
          <w:szCs w:val="24"/>
        </w:rPr>
        <w:br/>
        <w:t>Интернет и в личном кабинете на Едином портале и (или) Региональном портале.</w:t>
      </w:r>
    </w:p>
    <w:p w:rsidR="00822B67" w:rsidRDefault="00A46C5C" w:rsidP="00822B67">
      <w:pPr>
        <w:pStyle w:val="Style14"/>
        <w:widowControl/>
        <w:tabs>
          <w:tab w:val="left" w:pos="566"/>
        </w:tabs>
        <w:spacing w:before="34" w:line="274" w:lineRule="exact"/>
        <w:ind w:right="5"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38.</w:t>
      </w:r>
      <w:r w:rsidR="00822B67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Возможность получения муниципальной услуги в многофункциональном центре</w:t>
      </w:r>
      <w:r w:rsidRPr="00913E34">
        <w:rPr>
          <w:rStyle w:val="FontStyle16"/>
          <w:sz w:val="24"/>
          <w:szCs w:val="24"/>
        </w:rPr>
        <w:br/>
        <w:t>предоставления государственных услуг отсутствует.</w:t>
      </w:r>
    </w:p>
    <w:p w:rsidR="00432A35" w:rsidRPr="00913E34" w:rsidRDefault="00822B67" w:rsidP="00822B67">
      <w:pPr>
        <w:pStyle w:val="Style14"/>
        <w:widowControl/>
        <w:tabs>
          <w:tab w:val="left" w:pos="566"/>
        </w:tabs>
        <w:spacing w:before="34" w:line="274" w:lineRule="exact"/>
        <w:ind w:right="5"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39. </w:t>
      </w:r>
      <w:r w:rsidR="00A46C5C" w:rsidRPr="00913E34">
        <w:rPr>
          <w:rStyle w:val="FontStyle16"/>
          <w:sz w:val="24"/>
          <w:szCs w:val="24"/>
        </w:rPr>
        <w:t>Заявителям предоставляется возможность подать заявку через личный кабинет Единого портала и (или) Регионального портала.</w:t>
      </w:r>
    </w:p>
    <w:p w:rsidR="00432A35" w:rsidRPr="00913E34" w:rsidRDefault="00432A35" w:rsidP="00913E34">
      <w:pPr>
        <w:pStyle w:val="Style5"/>
        <w:widowControl/>
        <w:spacing w:line="240" w:lineRule="exact"/>
        <w:ind w:right="34"/>
      </w:pPr>
    </w:p>
    <w:p w:rsidR="00432A35" w:rsidRPr="00913E34" w:rsidRDefault="00432A35" w:rsidP="00913E34">
      <w:pPr>
        <w:pStyle w:val="Style5"/>
        <w:widowControl/>
        <w:spacing w:line="240" w:lineRule="exact"/>
        <w:ind w:right="34"/>
      </w:pPr>
    </w:p>
    <w:p w:rsidR="00432A35" w:rsidRPr="00913E34" w:rsidRDefault="00A46C5C" w:rsidP="007412A4">
      <w:pPr>
        <w:pStyle w:val="Style5"/>
        <w:widowControl/>
        <w:spacing w:before="96"/>
        <w:ind w:right="34"/>
        <w:jc w:val="center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Раздел III.</w:t>
      </w:r>
      <w:r w:rsidR="007412A4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432A35" w:rsidRPr="00913E34" w:rsidRDefault="00432A35" w:rsidP="00822B67">
      <w:pPr>
        <w:pStyle w:val="Style3"/>
        <w:widowControl/>
        <w:spacing w:line="240" w:lineRule="exact"/>
      </w:pPr>
    </w:p>
    <w:p w:rsidR="00432A35" w:rsidRPr="00913E34" w:rsidRDefault="00A46C5C" w:rsidP="00822B67">
      <w:pPr>
        <w:pStyle w:val="Style3"/>
        <w:widowControl/>
        <w:spacing w:before="53" w:line="240" w:lineRule="auto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Подраздел 22. Перечень административных процедур при предоставлении муниципальной</w:t>
      </w:r>
    </w:p>
    <w:p w:rsidR="00432A35" w:rsidRPr="00913E34" w:rsidRDefault="00A46C5C" w:rsidP="00822B67">
      <w:pPr>
        <w:pStyle w:val="Style5"/>
        <w:widowControl/>
        <w:spacing w:before="24"/>
        <w:ind w:right="14"/>
        <w:jc w:val="center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услуги</w:t>
      </w:r>
    </w:p>
    <w:p w:rsidR="007412A4" w:rsidRDefault="00822B67" w:rsidP="007412A4">
      <w:pPr>
        <w:pStyle w:val="Style14"/>
        <w:widowControl/>
        <w:tabs>
          <w:tab w:val="left" w:pos="379"/>
        </w:tabs>
        <w:spacing w:line="240" w:lineRule="auto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40. </w:t>
      </w:r>
      <w:r w:rsidR="00A46C5C" w:rsidRPr="00913E34">
        <w:rPr>
          <w:rStyle w:val="FontStyle16"/>
          <w:sz w:val="24"/>
          <w:szCs w:val="24"/>
        </w:rPr>
        <w:t xml:space="preserve">Предоставление муниципальной услуги включает в себя следующие административные процедуры: </w:t>
      </w:r>
    </w:p>
    <w:p w:rsidR="007412A4" w:rsidRDefault="00A46C5C" w:rsidP="007412A4">
      <w:pPr>
        <w:pStyle w:val="Style14"/>
        <w:widowControl/>
        <w:tabs>
          <w:tab w:val="left" w:pos="379"/>
        </w:tabs>
        <w:spacing w:line="240" w:lineRule="auto"/>
        <w:ind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 xml:space="preserve">- прием и регистрация заявки и прилагаемых к ней документов; </w:t>
      </w:r>
    </w:p>
    <w:p w:rsidR="007412A4" w:rsidRDefault="00A46C5C" w:rsidP="007412A4">
      <w:pPr>
        <w:pStyle w:val="Style14"/>
        <w:widowControl/>
        <w:tabs>
          <w:tab w:val="left" w:pos="379"/>
        </w:tabs>
        <w:spacing w:line="240" w:lineRule="auto"/>
        <w:ind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 xml:space="preserve">- принятие решения об отказе в рассмотрении заявки и приложенных документов; </w:t>
      </w:r>
    </w:p>
    <w:p w:rsidR="007412A4" w:rsidRDefault="00A46C5C" w:rsidP="007412A4">
      <w:pPr>
        <w:pStyle w:val="Style14"/>
        <w:widowControl/>
        <w:tabs>
          <w:tab w:val="left" w:pos="379"/>
        </w:tabs>
        <w:spacing w:line="240" w:lineRule="auto"/>
        <w:ind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 xml:space="preserve">- рассмотрение заявки и прилагаемых к ней документов и принятие решения о предоставлении либо об отказе в предоставлении казенного имущества в аренду без проведения торгов; </w:t>
      </w:r>
    </w:p>
    <w:p w:rsidR="00432A35" w:rsidRPr="00913E34" w:rsidRDefault="00A46C5C" w:rsidP="007412A4">
      <w:pPr>
        <w:pStyle w:val="Style14"/>
        <w:widowControl/>
        <w:tabs>
          <w:tab w:val="left" w:pos="379"/>
        </w:tabs>
        <w:spacing w:line="240" w:lineRule="auto"/>
        <w:ind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- подготовка и выдача (направление) проекта договора аренды казенного имущества и проекта акта приема-передачи казенного имущества. Блок-схема последовательности действий при предоставлении муниципальной услуги приведена в приложении № 2 к административному регламенту. Информация по вопросам предоставления муниципальной услуги, типовые формы документов могут быть получены заявителями с использованием Единого портала и (или) Регионального портала.</w:t>
      </w:r>
    </w:p>
    <w:p w:rsidR="00432A35" w:rsidRPr="00913E34" w:rsidRDefault="00432A35" w:rsidP="00913E34">
      <w:pPr>
        <w:pStyle w:val="Style5"/>
        <w:widowControl/>
        <w:spacing w:line="240" w:lineRule="exact"/>
        <w:ind w:right="19"/>
      </w:pPr>
    </w:p>
    <w:p w:rsidR="00432A35" w:rsidRPr="00913E34" w:rsidRDefault="00A46C5C" w:rsidP="00822B67">
      <w:pPr>
        <w:pStyle w:val="Style5"/>
        <w:widowControl/>
        <w:spacing w:before="53"/>
        <w:ind w:right="19"/>
        <w:jc w:val="center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Подраздел 23.Прием и регистрация заявки и прилагаемых к ней документов</w:t>
      </w:r>
    </w:p>
    <w:p w:rsidR="00432A35" w:rsidRPr="00913E34" w:rsidRDefault="00822B67" w:rsidP="00822B67">
      <w:pPr>
        <w:pStyle w:val="Style14"/>
        <w:widowControl/>
        <w:tabs>
          <w:tab w:val="left" w:pos="379"/>
        </w:tabs>
        <w:spacing w:before="278" w:line="274" w:lineRule="exact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41. </w:t>
      </w:r>
      <w:r w:rsidR="00A46C5C" w:rsidRPr="00913E34">
        <w:rPr>
          <w:rStyle w:val="FontStyle16"/>
          <w:sz w:val="24"/>
          <w:szCs w:val="24"/>
        </w:rPr>
        <w:t xml:space="preserve">Основанием для начала административной процедуры является поступление заявки и прилагаемых документов в Администрацию, предоставленных при обращении заявителя либо его представителя лично, либо посредством почтовой связи на бумажном носителе, либо в электронном виде через личный кабинет Единого портала и (или) Регионального портала. Заявка и прилагаемые к ней документы регистрируется в базе регистрации входящих документов в день их поступления в общий отдел Администрации и передается в течение одного рабочего дня для наложения резолюции Главе </w:t>
      </w:r>
      <w:r w:rsidR="001C72D4">
        <w:rPr>
          <w:rStyle w:val="FontStyle16"/>
          <w:sz w:val="24"/>
          <w:szCs w:val="24"/>
        </w:rPr>
        <w:t xml:space="preserve">Горьковского </w:t>
      </w:r>
      <w:r w:rsidR="00A46C5C" w:rsidRPr="00913E34">
        <w:rPr>
          <w:rStyle w:val="FontStyle16"/>
          <w:sz w:val="24"/>
          <w:szCs w:val="24"/>
        </w:rPr>
        <w:t>муниципального района</w:t>
      </w:r>
      <w:r w:rsidR="001C72D4">
        <w:rPr>
          <w:rStyle w:val="FontStyle16"/>
          <w:sz w:val="24"/>
          <w:szCs w:val="24"/>
        </w:rPr>
        <w:t xml:space="preserve"> Омской области</w:t>
      </w:r>
      <w:r w:rsidR="00A46C5C" w:rsidRPr="00913E34">
        <w:rPr>
          <w:rStyle w:val="FontStyle16"/>
          <w:sz w:val="24"/>
          <w:szCs w:val="24"/>
        </w:rPr>
        <w:t xml:space="preserve">. После наложения резолюции Главой </w:t>
      </w:r>
      <w:r w:rsidR="001C72D4">
        <w:rPr>
          <w:rStyle w:val="FontStyle16"/>
          <w:sz w:val="24"/>
          <w:szCs w:val="24"/>
        </w:rPr>
        <w:t xml:space="preserve">Горьковского </w:t>
      </w:r>
      <w:r w:rsidR="001C72D4" w:rsidRPr="00913E34">
        <w:rPr>
          <w:rStyle w:val="FontStyle16"/>
          <w:sz w:val="24"/>
          <w:szCs w:val="24"/>
        </w:rPr>
        <w:t>муниципального района</w:t>
      </w:r>
      <w:r w:rsidR="001C72D4">
        <w:rPr>
          <w:rStyle w:val="FontStyle16"/>
          <w:sz w:val="24"/>
          <w:szCs w:val="24"/>
        </w:rPr>
        <w:t xml:space="preserve"> Омской области</w:t>
      </w:r>
      <w:r w:rsidR="001C72D4" w:rsidRPr="00913E34">
        <w:rPr>
          <w:rStyle w:val="FontStyle16"/>
          <w:sz w:val="24"/>
          <w:szCs w:val="24"/>
        </w:rPr>
        <w:t xml:space="preserve"> </w:t>
      </w:r>
      <w:r w:rsidR="00A46C5C" w:rsidRPr="00913E34">
        <w:rPr>
          <w:rStyle w:val="FontStyle16"/>
          <w:sz w:val="24"/>
          <w:szCs w:val="24"/>
        </w:rPr>
        <w:t>заявка и прилагаемые документы в тот же день возвращаются в общий отдел Администрации для направления на рассмотрение заместителю Главы</w:t>
      </w:r>
      <w:r w:rsidR="001C72D4">
        <w:rPr>
          <w:rStyle w:val="FontStyle16"/>
          <w:sz w:val="24"/>
          <w:szCs w:val="24"/>
        </w:rPr>
        <w:t xml:space="preserve"> Горьковского </w:t>
      </w:r>
      <w:r w:rsidR="001C72D4" w:rsidRPr="00913E34">
        <w:rPr>
          <w:rStyle w:val="FontStyle16"/>
          <w:sz w:val="24"/>
          <w:szCs w:val="24"/>
        </w:rPr>
        <w:t>муниципального района</w:t>
      </w:r>
      <w:r w:rsidR="001C72D4">
        <w:rPr>
          <w:rStyle w:val="FontStyle16"/>
          <w:sz w:val="24"/>
          <w:szCs w:val="24"/>
        </w:rPr>
        <w:t xml:space="preserve"> Омской области</w:t>
      </w:r>
      <w:r w:rsidR="00A46C5C" w:rsidRPr="00913E34">
        <w:rPr>
          <w:rStyle w:val="FontStyle16"/>
          <w:sz w:val="24"/>
          <w:szCs w:val="24"/>
        </w:rPr>
        <w:t xml:space="preserve">, который в течение одного рабочего дня наносит резолюцию и передает поступившие документы </w:t>
      </w:r>
      <w:r w:rsidR="007412A4">
        <w:rPr>
          <w:rStyle w:val="FontStyle16"/>
          <w:sz w:val="24"/>
          <w:szCs w:val="24"/>
        </w:rPr>
        <w:t>начальнику</w:t>
      </w:r>
      <w:r w:rsidR="00A46C5C" w:rsidRPr="00913E34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>Отдела по управлению муниципальным имуществом Администрации</w:t>
      </w:r>
      <w:r w:rsidR="00A46C5C" w:rsidRPr="00913E34">
        <w:rPr>
          <w:rStyle w:val="FontStyle16"/>
          <w:sz w:val="24"/>
          <w:szCs w:val="24"/>
        </w:rPr>
        <w:t xml:space="preserve">.   В  случае  поступления  заявки  и  прилагаемых  к ней документов в электронном виде по окончании рабочего времени или в выходной (праздничный) день заявка и прилагаемые к ней документы регистрируются специалистом Администрации в первый рабочий день после дня их поступления в Администрацию. При оказании муниципальной услуги в электронной форме специалистом Администрации заявителю через личный кабинет Единого портала и (или) Регионального портала направляется уведомление о получении и регистрации заявки и прилагаемых к ней документов, а также вручную устанавливается соответствующий тип события по текущему шагу процесса оказания услуги в разделе "Состояние выполнения услуги" на Едином портале и (или) Региональном портале. Результатом административной процедуры является регистрация заявки и прилагаемых к ней документов, наложение резолюции Главой </w:t>
      </w:r>
      <w:r w:rsidR="001C72D4">
        <w:rPr>
          <w:rStyle w:val="FontStyle16"/>
          <w:sz w:val="24"/>
          <w:szCs w:val="24"/>
        </w:rPr>
        <w:t xml:space="preserve">Горьковского </w:t>
      </w:r>
      <w:r w:rsidR="001C72D4" w:rsidRPr="00913E34">
        <w:rPr>
          <w:rStyle w:val="FontStyle16"/>
          <w:sz w:val="24"/>
          <w:szCs w:val="24"/>
        </w:rPr>
        <w:t>муниципального района</w:t>
      </w:r>
      <w:r w:rsidR="001C72D4">
        <w:rPr>
          <w:rStyle w:val="FontStyle16"/>
          <w:sz w:val="24"/>
          <w:szCs w:val="24"/>
        </w:rPr>
        <w:t xml:space="preserve"> Омской области</w:t>
      </w:r>
      <w:r w:rsidR="001C72D4" w:rsidRPr="00913E34">
        <w:rPr>
          <w:rStyle w:val="FontStyle16"/>
          <w:sz w:val="24"/>
          <w:szCs w:val="24"/>
        </w:rPr>
        <w:t xml:space="preserve"> </w:t>
      </w:r>
      <w:r w:rsidR="00A46C5C" w:rsidRPr="00913E34">
        <w:rPr>
          <w:rStyle w:val="FontStyle16"/>
          <w:sz w:val="24"/>
          <w:szCs w:val="24"/>
        </w:rPr>
        <w:t xml:space="preserve">и поступление заявки и прилагаемых к ней документов в </w:t>
      </w:r>
      <w:r w:rsidR="007412A4">
        <w:rPr>
          <w:rStyle w:val="FontStyle16"/>
          <w:sz w:val="24"/>
          <w:szCs w:val="24"/>
        </w:rPr>
        <w:t>Отдел по управлению муниципальным имуществом Администрации</w:t>
      </w:r>
      <w:r w:rsidR="00A46C5C" w:rsidRPr="00913E34">
        <w:rPr>
          <w:rStyle w:val="FontStyle16"/>
          <w:sz w:val="24"/>
          <w:szCs w:val="24"/>
        </w:rPr>
        <w:t>. Максимальный срок выполнения административной процедуры составляет три рабочих дня.</w:t>
      </w:r>
    </w:p>
    <w:p w:rsidR="00432A35" w:rsidRPr="00913E34" w:rsidRDefault="00432A35" w:rsidP="00913E34">
      <w:pPr>
        <w:pStyle w:val="Style3"/>
        <w:widowControl/>
        <w:spacing w:line="240" w:lineRule="exact"/>
        <w:ind w:right="5"/>
        <w:jc w:val="both"/>
      </w:pPr>
    </w:p>
    <w:p w:rsidR="00432A35" w:rsidRPr="00913E34" w:rsidRDefault="00A46C5C" w:rsidP="00822B67">
      <w:pPr>
        <w:pStyle w:val="Style3"/>
        <w:widowControl/>
        <w:spacing w:before="53" w:line="240" w:lineRule="auto"/>
        <w:ind w:right="5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Подраздел 24. Принятие решения об отказе в рассмотрении заявки и приложенных</w:t>
      </w:r>
    </w:p>
    <w:p w:rsidR="00432A35" w:rsidRPr="00913E34" w:rsidRDefault="00A46C5C" w:rsidP="00822B67">
      <w:pPr>
        <w:pStyle w:val="Style3"/>
        <w:widowControl/>
        <w:spacing w:before="24" w:line="240" w:lineRule="auto"/>
        <w:ind w:right="14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документов</w:t>
      </w:r>
    </w:p>
    <w:p w:rsidR="00414723" w:rsidRDefault="00822B67" w:rsidP="00414723">
      <w:pPr>
        <w:pStyle w:val="Style2"/>
        <w:widowControl/>
        <w:tabs>
          <w:tab w:val="left" w:pos="389"/>
        </w:tabs>
        <w:spacing w:line="240" w:lineRule="auto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42. </w:t>
      </w:r>
      <w:r w:rsidR="00A46C5C" w:rsidRPr="00913E34">
        <w:rPr>
          <w:rStyle w:val="FontStyle16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>
        <w:rPr>
          <w:rStyle w:val="FontStyle16"/>
          <w:sz w:val="24"/>
          <w:szCs w:val="24"/>
        </w:rPr>
        <w:t>Отдел по управлению муниципальным имуществом Администрации</w:t>
      </w:r>
      <w:r w:rsidRPr="00913E34">
        <w:rPr>
          <w:rStyle w:val="FontStyle16"/>
          <w:sz w:val="24"/>
          <w:szCs w:val="24"/>
        </w:rPr>
        <w:t xml:space="preserve"> </w:t>
      </w:r>
      <w:r w:rsidR="00A46C5C" w:rsidRPr="00913E34">
        <w:rPr>
          <w:rStyle w:val="FontStyle16"/>
          <w:sz w:val="24"/>
          <w:szCs w:val="24"/>
        </w:rPr>
        <w:t xml:space="preserve">заявки и прилагаемых к ней документов с наложенной резолюцией. Поступившая в </w:t>
      </w:r>
      <w:r w:rsidR="00414723">
        <w:rPr>
          <w:rStyle w:val="FontStyle16"/>
          <w:sz w:val="24"/>
          <w:szCs w:val="24"/>
        </w:rPr>
        <w:t>Отдел по управлению муниципальным имуществом Администрации</w:t>
      </w:r>
      <w:r w:rsidR="00A46C5C" w:rsidRPr="00913E34">
        <w:rPr>
          <w:rStyle w:val="FontStyle16"/>
          <w:sz w:val="24"/>
          <w:szCs w:val="24"/>
        </w:rPr>
        <w:t xml:space="preserve"> заявка и прилагаемые документы в тот же день передаются на исполнение </w:t>
      </w:r>
      <w:r w:rsidR="004303A1">
        <w:rPr>
          <w:rStyle w:val="FontStyle16"/>
          <w:sz w:val="24"/>
          <w:szCs w:val="24"/>
        </w:rPr>
        <w:t>начальнику Отдела по управлению муниципальным имуществом Администрации</w:t>
      </w:r>
      <w:r w:rsidR="004303A1" w:rsidRPr="00913E34">
        <w:rPr>
          <w:rStyle w:val="FontStyle16"/>
          <w:sz w:val="24"/>
          <w:szCs w:val="24"/>
        </w:rPr>
        <w:t xml:space="preserve"> </w:t>
      </w:r>
      <w:r w:rsidR="00A46C5C" w:rsidRPr="00913E34">
        <w:rPr>
          <w:rStyle w:val="FontStyle16"/>
          <w:sz w:val="24"/>
          <w:szCs w:val="24"/>
        </w:rPr>
        <w:t>(далее -</w:t>
      </w:r>
      <w:r w:rsidR="001C72D4">
        <w:rPr>
          <w:rStyle w:val="FontStyle16"/>
          <w:sz w:val="24"/>
          <w:szCs w:val="24"/>
        </w:rPr>
        <w:t xml:space="preserve"> </w:t>
      </w:r>
      <w:r w:rsidR="00A46C5C" w:rsidRPr="00913E34">
        <w:rPr>
          <w:rStyle w:val="FontStyle16"/>
          <w:sz w:val="24"/>
          <w:szCs w:val="24"/>
        </w:rPr>
        <w:t>ответственный исполнитель). Ответственный исполнитель в течение трех рабочих дней рассматривает заявку и приложенные документы на предмет соответствия требованиям подраздела 9 настоящего административного регламента. В случае несоответствия поступившей заявки и прилагаемых к ней документов требованиям подраздела 9 настоящего административного регламента, ответственный исполнитель в течение одного рабочего дня готовит мотивированный отказ в рассмотрении заявки в форме проекта письма Администрации, с указанием причин, послуживших основаниями для такого отказа. Проект письма в течение одного рабочего дня визируется заместителем Главы</w:t>
      </w:r>
      <w:r w:rsidR="00414723">
        <w:rPr>
          <w:rStyle w:val="FontStyle16"/>
          <w:sz w:val="24"/>
          <w:szCs w:val="24"/>
        </w:rPr>
        <w:t xml:space="preserve"> </w:t>
      </w:r>
      <w:r w:rsidR="001C72D4">
        <w:rPr>
          <w:rStyle w:val="FontStyle16"/>
          <w:sz w:val="24"/>
          <w:szCs w:val="24"/>
        </w:rPr>
        <w:t xml:space="preserve">Горьковского </w:t>
      </w:r>
      <w:r w:rsidR="001C72D4" w:rsidRPr="00913E34">
        <w:rPr>
          <w:rStyle w:val="FontStyle16"/>
          <w:sz w:val="24"/>
          <w:szCs w:val="24"/>
        </w:rPr>
        <w:t>муниципального района</w:t>
      </w:r>
      <w:r w:rsidR="001C72D4">
        <w:rPr>
          <w:rStyle w:val="FontStyle16"/>
          <w:sz w:val="24"/>
          <w:szCs w:val="24"/>
        </w:rPr>
        <w:t xml:space="preserve"> Омской области</w:t>
      </w:r>
      <w:r w:rsidR="00A46C5C" w:rsidRPr="00913E34">
        <w:rPr>
          <w:rStyle w:val="FontStyle16"/>
          <w:sz w:val="24"/>
          <w:szCs w:val="24"/>
        </w:rPr>
        <w:t xml:space="preserve">. Согласованный проект письма передается на подпись Главе </w:t>
      </w:r>
      <w:r w:rsidR="001C72D4">
        <w:rPr>
          <w:rStyle w:val="FontStyle16"/>
          <w:sz w:val="24"/>
          <w:szCs w:val="24"/>
        </w:rPr>
        <w:t xml:space="preserve">Горьковского </w:t>
      </w:r>
      <w:r w:rsidR="001C72D4" w:rsidRPr="00913E34">
        <w:rPr>
          <w:rStyle w:val="FontStyle16"/>
          <w:sz w:val="24"/>
          <w:szCs w:val="24"/>
        </w:rPr>
        <w:t>муниципального района</w:t>
      </w:r>
      <w:r w:rsidR="001C72D4">
        <w:rPr>
          <w:rStyle w:val="FontStyle16"/>
          <w:sz w:val="24"/>
          <w:szCs w:val="24"/>
        </w:rPr>
        <w:t xml:space="preserve"> Омской области</w:t>
      </w:r>
      <w:r w:rsidR="00A46C5C" w:rsidRPr="00913E34">
        <w:rPr>
          <w:rStyle w:val="FontStyle16"/>
          <w:sz w:val="24"/>
          <w:szCs w:val="24"/>
        </w:rPr>
        <w:t>. Срок подписания письма Главой муниципального района составляет два рабочих дня.</w:t>
      </w:r>
    </w:p>
    <w:p w:rsidR="00414723" w:rsidRDefault="00414723" w:rsidP="00414723">
      <w:pPr>
        <w:pStyle w:val="Style2"/>
        <w:widowControl/>
        <w:tabs>
          <w:tab w:val="left" w:pos="389"/>
        </w:tabs>
        <w:spacing w:line="240" w:lineRule="auto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43. </w:t>
      </w:r>
      <w:r w:rsidR="00A46C5C" w:rsidRPr="00913E34">
        <w:rPr>
          <w:rStyle w:val="FontStyle16"/>
          <w:sz w:val="24"/>
          <w:szCs w:val="24"/>
        </w:rPr>
        <w:t xml:space="preserve">Подписанное Главой </w:t>
      </w:r>
      <w:r w:rsidR="001C72D4">
        <w:rPr>
          <w:rStyle w:val="FontStyle16"/>
          <w:sz w:val="24"/>
          <w:szCs w:val="24"/>
        </w:rPr>
        <w:t xml:space="preserve">Горьковского </w:t>
      </w:r>
      <w:r w:rsidR="001C72D4" w:rsidRPr="00913E34">
        <w:rPr>
          <w:rStyle w:val="FontStyle16"/>
          <w:sz w:val="24"/>
          <w:szCs w:val="24"/>
        </w:rPr>
        <w:t>муниципального района</w:t>
      </w:r>
      <w:r w:rsidR="001C72D4">
        <w:rPr>
          <w:rStyle w:val="FontStyle16"/>
          <w:sz w:val="24"/>
          <w:szCs w:val="24"/>
        </w:rPr>
        <w:t xml:space="preserve"> Омской области</w:t>
      </w:r>
      <w:r w:rsidR="001C72D4" w:rsidRPr="00913E34">
        <w:rPr>
          <w:rStyle w:val="FontStyle16"/>
          <w:sz w:val="24"/>
          <w:szCs w:val="24"/>
        </w:rPr>
        <w:t xml:space="preserve"> </w:t>
      </w:r>
      <w:r w:rsidR="00A46C5C" w:rsidRPr="00913E34">
        <w:rPr>
          <w:rStyle w:val="FontStyle16"/>
          <w:sz w:val="24"/>
          <w:szCs w:val="24"/>
        </w:rPr>
        <w:t>письмо в течение одного рабочего дня регистрируется в базе исходящих документов специалистом Администрации и выдается заявителю (представителю заявителя) лично под роспись либо направляется по почте заявителю в течение одного рабочего дня с момента регистрации. При предоставлении услуги в электронном виде письмо направляется через личный кабинет на Едином портале и (или) Региональном портале в электронном виде (в формате</w:t>
      </w:r>
      <w:r>
        <w:rPr>
          <w:rStyle w:val="FontStyle16"/>
          <w:sz w:val="24"/>
          <w:szCs w:val="24"/>
        </w:rPr>
        <w:t xml:space="preserve"> </w:t>
      </w:r>
      <w:r w:rsidR="00A46C5C" w:rsidRPr="00913E34">
        <w:rPr>
          <w:rStyle w:val="FontStyle16"/>
          <w:sz w:val="24"/>
          <w:szCs w:val="24"/>
          <w:lang w:val="en-US"/>
        </w:rPr>
        <w:t>PDF</w:t>
      </w:r>
      <w:r w:rsidR="00A46C5C" w:rsidRPr="00913E34">
        <w:rPr>
          <w:rStyle w:val="FontStyle16"/>
          <w:sz w:val="24"/>
          <w:szCs w:val="24"/>
        </w:rPr>
        <w:t>), заверенное электронной подписью в течение одного дня с даты регистрации документа. Кроме того, специалистом Администрации вручную устанавливается соответствующий тип события по текущему шагу процесса оказания услуги в разделе "Состояние выполнения услуги" на Едином портале и (или) Региональном портале.</w:t>
      </w:r>
    </w:p>
    <w:p w:rsidR="00414723" w:rsidRDefault="00414723" w:rsidP="00414723">
      <w:pPr>
        <w:pStyle w:val="Style2"/>
        <w:widowControl/>
        <w:tabs>
          <w:tab w:val="left" w:pos="389"/>
        </w:tabs>
        <w:spacing w:line="240" w:lineRule="auto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44. </w:t>
      </w:r>
      <w:r w:rsidR="00A46C5C" w:rsidRPr="00913E34">
        <w:rPr>
          <w:rStyle w:val="FontStyle16"/>
          <w:sz w:val="24"/>
          <w:szCs w:val="24"/>
        </w:rPr>
        <w:t>Результатом административной процедуры является принятие и направление (выдача) заявителю письма об отказе в рассмотрении заявки и прилагаемых к ней документов.</w:t>
      </w:r>
    </w:p>
    <w:p w:rsidR="00432A35" w:rsidRPr="00913E34" w:rsidRDefault="00414723" w:rsidP="00414723">
      <w:pPr>
        <w:pStyle w:val="Style2"/>
        <w:widowControl/>
        <w:tabs>
          <w:tab w:val="left" w:pos="389"/>
        </w:tabs>
        <w:spacing w:line="240" w:lineRule="auto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45. </w:t>
      </w:r>
      <w:r w:rsidR="00A46C5C" w:rsidRPr="00913E34">
        <w:rPr>
          <w:rStyle w:val="FontStyle16"/>
          <w:sz w:val="24"/>
          <w:szCs w:val="24"/>
        </w:rPr>
        <w:t>При отсутствии оснований для отказа в рассмотрении заявки и прилагаемых к ней документов ответственный исполнитель принимает заявку и прилагаемые к ней документы к рассмотрению. Максимальный срок выполнения административной процедуры составляет 10 рабочих дней.</w:t>
      </w:r>
    </w:p>
    <w:p w:rsidR="00432A35" w:rsidRPr="00913E34" w:rsidRDefault="00432A35" w:rsidP="00913E34">
      <w:pPr>
        <w:pStyle w:val="Style3"/>
        <w:widowControl/>
        <w:spacing w:line="240" w:lineRule="exact"/>
        <w:jc w:val="both"/>
      </w:pPr>
    </w:p>
    <w:p w:rsidR="00432A35" w:rsidRPr="00913E34" w:rsidRDefault="00A46C5C" w:rsidP="00414723">
      <w:pPr>
        <w:pStyle w:val="Style3"/>
        <w:widowControl/>
        <w:spacing w:before="34" w:line="274" w:lineRule="exact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Подраздел 25. Рассмотрение заявки и прилагаемых к ней документов и принятие решения о предоставлении либо об отказе в предоставлении казенного имущества в аренду без</w:t>
      </w:r>
    </w:p>
    <w:p w:rsidR="00432A35" w:rsidRPr="00913E34" w:rsidRDefault="00A46C5C" w:rsidP="00414723">
      <w:pPr>
        <w:pStyle w:val="Style3"/>
        <w:widowControl/>
        <w:spacing w:line="274" w:lineRule="exact"/>
        <w:ind w:right="5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проведения торгов</w:t>
      </w:r>
    </w:p>
    <w:p w:rsidR="00414723" w:rsidRDefault="00414723" w:rsidP="00414723">
      <w:pPr>
        <w:pStyle w:val="Style2"/>
        <w:widowControl/>
        <w:tabs>
          <w:tab w:val="left" w:pos="384"/>
        </w:tabs>
        <w:spacing w:before="53" w:line="274" w:lineRule="exact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46. </w:t>
      </w:r>
      <w:r w:rsidR="00A46C5C" w:rsidRPr="00913E34">
        <w:rPr>
          <w:rStyle w:val="FontStyle16"/>
          <w:sz w:val="24"/>
          <w:szCs w:val="24"/>
        </w:rPr>
        <w:t>Основанием для начала административной процедуры является принятие ответственным исполнителем заявки и прилагаемых к ней документов к рассмотрению.</w:t>
      </w:r>
    </w:p>
    <w:p w:rsidR="00414723" w:rsidRDefault="00414723" w:rsidP="00414723">
      <w:pPr>
        <w:pStyle w:val="Style2"/>
        <w:widowControl/>
        <w:tabs>
          <w:tab w:val="left" w:pos="384"/>
        </w:tabs>
        <w:spacing w:before="53" w:line="274" w:lineRule="exact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47. </w:t>
      </w:r>
      <w:r w:rsidR="00A46C5C" w:rsidRPr="00913E34">
        <w:rPr>
          <w:rStyle w:val="FontStyle16"/>
          <w:sz w:val="24"/>
          <w:szCs w:val="24"/>
        </w:rPr>
        <w:t>При наличии оснований для отказа в предоставлении муниципальной услуги, предусмотренных пунктами 19 - 21 административного регламента, ответственный исполнитель в течение одного рабочего дня готовит мотивированный отказ в предоставлении казенного имущества в аренду без проведения торгов в форме проекта письма Администрации, с указанием причин, послуживших основаниями для такого отказа. Проект письма в течение одного рабочего дня</w:t>
      </w:r>
      <w:r w:rsidR="004303A1">
        <w:rPr>
          <w:rStyle w:val="FontStyle16"/>
          <w:sz w:val="24"/>
          <w:szCs w:val="24"/>
        </w:rPr>
        <w:t xml:space="preserve"> визируется заместителем Главы </w:t>
      </w:r>
      <w:r w:rsidR="001C72D4">
        <w:rPr>
          <w:rStyle w:val="FontStyle16"/>
          <w:sz w:val="24"/>
          <w:szCs w:val="24"/>
        </w:rPr>
        <w:t xml:space="preserve">Горьковского </w:t>
      </w:r>
      <w:r w:rsidR="001C72D4" w:rsidRPr="00913E34">
        <w:rPr>
          <w:rStyle w:val="FontStyle16"/>
          <w:sz w:val="24"/>
          <w:szCs w:val="24"/>
        </w:rPr>
        <w:t>муниципального района</w:t>
      </w:r>
      <w:r w:rsidR="001C72D4">
        <w:rPr>
          <w:rStyle w:val="FontStyle16"/>
          <w:sz w:val="24"/>
          <w:szCs w:val="24"/>
        </w:rPr>
        <w:t xml:space="preserve"> Омской области</w:t>
      </w:r>
      <w:r w:rsidR="00A46C5C" w:rsidRPr="00913E34">
        <w:rPr>
          <w:rStyle w:val="FontStyle16"/>
          <w:sz w:val="24"/>
          <w:szCs w:val="24"/>
        </w:rPr>
        <w:t xml:space="preserve">. Согласованный проект письма передается на подпись Главе </w:t>
      </w:r>
      <w:r w:rsidR="001C72D4">
        <w:rPr>
          <w:rStyle w:val="FontStyle16"/>
          <w:sz w:val="24"/>
          <w:szCs w:val="24"/>
        </w:rPr>
        <w:t xml:space="preserve">Горьковского </w:t>
      </w:r>
      <w:r w:rsidR="001C72D4" w:rsidRPr="00913E34">
        <w:rPr>
          <w:rStyle w:val="FontStyle16"/>
          <w:sz w:val="24"/>
          <w:szCs w:val="24"/>
        </w:rPr>
        <w:t>муниципального района</w:t>
      </w:r>
      <w:r w:rsidR="001C72D4">
        <w:rPr>
          <w:rStyle w:val="FontStyle16"/>
          <w:sz w:val="24"/>
          <w:szCs w:val="24"/>
        </w:rPr>
        <w:t xml:space="preserve"> Омской области</w:t>
      </w:r>
      <w:r w:rsidR="00A46C5C" w:rsidRPr="00913E34">
        <w:rPr>
          <w:rStyle w:val="FontStyle16"/>
          <w:sz w:val="24"/>
          <w:szCs w:val="24"/>
        </w:rPr>
        <w:t xml:space="preserve">. Срок подписания письма Главой </w:t>
      </w:r>
      <w:r w:rsidR="001C72D4">
        <w:rPr>
          <w:rStyle w:val="FontStyle16"/>
          <w:sz w:val="24"/>
          <w:szCs w:val="24"/>
        </w:rPr>
        <w:t xml:space="preserve">Горьковского </w:t>
      </w:r>
      <w:r w:rsidR="001C72D4" w:rsidRPr="00913E34">
        <w:rPr>
          <w:rStyle w:val="FontStyle16"/>
          <w:sz w:val="24"/>
          <w:szCs w:val="24"/>
        </w:rPr>
        <w:t>муниципального района</w:t>
      </w:r>
      <w:r w:rsidR="001C72D4">
        <w:rPr>
          <w:rStyle w:val="FontStyle16"/>
          <w:sz w:val="24"/>
          <w:szCs w:val="24"/>
        </w:rPr>
        <w:t xml:space="preserve"> Омской области</w:t>
      </w:r>
      <w:r w:rsidR="001C72D4" w:rsidRPr="00913E34">
        <w:rPr>
          <w:rStyle w:val="FontStyle16"/>
          <w:sz w:val="24"/>
          <w:szCs w:val="24"/>
        </w:rPr>
        <w:t xml:space="preserve"> </w:t>
      </w:r>
      <w:r w:rsidR="00A46C5C" w:rsidRPr="00913E34">
        <w:rPr>
          <w:rStyle w:val="FontStyle16"/>
          <w:sz w:val="24"/>
          <w:szCs w:val="24"/>
        </w:rPr>
        <w:t xml:space="preserve">составляет два рабочих дня. Подписанное Главой </w:t>
      </w:r>
      <w:r w:rsidR="001C72D4">
        <w:rPr>
          <w:rStyle w:val="FontStyle16"/>
          <w:sz w:val="24"/>
          <w:szCs w:val="24"/>
        </w:rPr>
        <w:t xml:space="preserve">Горьковского </w:t>
      </w:r>
      <w:r w:rsidR="001C72D4" w:rsidRPr="00913E34">
        <w:rPr>
          <w:rStyle w:val="FontStyle16"/>
          <w:sz w:val="24"/>
          <w:szCs w:val="24"/>
        </w:rPr>
        <w:t>муниципального района</w:t>
      </w:r>
      <w:r w:rsidR="001C72D4">
        <w:rPr>
          <w:rStyle w:val="FontStyle16"/>
          <w:sz w:val="24"/>
          <w:szCs w:val="24"/>
        </w:rPr>
        <w:t xml:space="preserve"> Омской области</w:t>
      </w:r>
      <w:r w:rsidR="001C72D4" w:rsidRPr="00913E34">
        <w:rPr>
          <w:rStyle w:val="FontStyle16"/>
          <w:sz w:val="24"/>
          <w:szCs w:val="24"/>
        </w:rPr>
        <w:t xml:space="preserve"> </w:t>
      </w:r>
      <w:r w:rsidR="00A46C5C" w:rsidRPr="00913E34">
        <w:rPr>
          <w:rStyle w:val="FontStyle16"/>
          <w:sz w:val="24"/>
          <w:szCs w:val="24"/>
        </w:rPr>
        <w:t>письмо в течение одного рабочего дня регистрируется в базе исходящих документов специалистом Администрации и выдается заявителю (представителю заявителя) лично под роспись либо направляется по почте заявителю в течение одного рабочего дня со дня его регистрации. При предоставлении услуги в электронном виде копия письма направляется через личный кабинет на Едином портале и (или) Региональном портале в электронном виде (в формате</w:t>
      </w:r>
      <w:r>
        <w:rPr>
          <w:rStyle w:val="FontStyle16"/>
          <w:sz w:val="24"/>
          <w:szCs w:val="24"/>
        </w:rPr>
        <w:t xml:space="preserve"> </w:t>
      </w:r>
      <w:r w:rsidR="00A46C5C" w:rsidRPr="00913E34">
        <w:rPr>
          <w:rStyle w:val="FontStyle16"/>
          <w:sz w:val="24"/>
          <w:szCs w:val="24"/>
          <w:lang w:val="en-US"/>
        </w:rPr>
        <w:t>PDF</w:t>
      </w:r>
      <w:r w:rsidR="00A46C5C" w:rsidRPr="00913E34">
        <w:rPr>
          <w:rStyle w:val="FontStyle16"/>
          <w:sz w:val="24"/>
          <w:szCs w:val="24"/>
        </w:rPr>
        <w:t>), заверенное электронной подписью в течение одного дня с даты регистрации документа. Кроме того, специалистом Администрации вручную устанавливается соответствующий тип события по текущему шагу проц</w:t>
      </w:r>
      <w:r w:rsidR="001C72D4">
        <w:rPr>
          <w:rStyle w:val="FontStyle16"/>
          <w:sz w:val="24"/>
          <w:szCs w:val="24"/>
        </w:rPr>
        <w:t>есса оказания услуги в разделе «</w:t>
      </w:r>
      <w:r w:rsidR="00A46C5C" w:rsidRPr="00913E34">
        <w:rPr>
          <w:rStyle w:val="FontStyle16"/>
          <w:sz w:val="24"/>
          <w:szCs w:val="24"/>
        </w:rPr>
        <w:t>Состояние выполнения услуги</w:t>
      </w:r>
      <w:r w:rsidR="001C72D4">
        <w:rPr>
          <w:rStyle w:val="FontStyle16"/>
          <w:sz w:val="24"/>
          <w:szCs w:val="24"/>
        </w:rPr>
        <w:t>»</w:t>
      </w:r>
      <w:r w:rsidR="00A46C5C" w:rsidRPr="00913E34">
        <w:rPr>
          <w:rStyle w:val="FontStyle16"/>
          <w:sz w:val="24"/>
          <w:szCs w:val="24"/>
        </w:rPr>
        <w:t xml:space="preserve"> на Едином портале и (или) Региональном портале. В случае отказа в предоставлении казенного имущества в аренду без проведения торгов срок выполнения административной процедуры составляет 6 рабочих дней.</w:t>
      </w:r>
    </w:p>
    <w:p w:rsidR="00414723" w:rsidRDefault="00414723" w:rsidP="00414723">
      <w:pPr>
        <w:pStyle w:val="Style2"/>
        <w:widowControl/>
        <w:tabs>
          <w:tab w:val="left" w:pos="384"/>
        </w:tabs>
        <w:spacing w:before="53" w:line="274" w:lineRule="exact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48. </w:t>
      </w:r>
      <w:r w:rsidR="00A46C5C" w:rsidRPr="00913E34">
        <w:rPr>
          <w:rStyle w:val="FontStyle16"/>
          <w:sz w:val="24"/>
          <w:szCs w:val="24"/>
        </w:rPr>
        <w:t>При отсутствии оснований, предусмотренных пунктами 19 - 21 административного регламента, ответственный исполнитель в течение одного рабочего дня направляет служе</w:t>
      </w:r>
      <w:r w:rsidR="004303A1">
        <w:rPr>
          <w:rStyle w:val="FontStyle16"/>
          <w:sz w:val="24"/>
          <w:szCs w:val="24"/>
        </w:rPr>
        <w:t xml:space="preserve">бную записку заместителю Главы </w:t>
      </w:r>
      <w:r w:rsidR="001C72D4">
        <w:rPr>
          <w:rStyle w:val="FontStyle16"/>
          <w:sz w:val="24"/>
          <w:szCs w:val="24"/>
        </w:rPr>
        <w:t xml:space="preserve">Горьковского </w:t>
      </w:r>
      <w:r w:rsidR="001C72D4" w:rsidRPr="00913E34">
        <w:rPr>
          <w:rStyle w:val="FontStyle16"/>
          <w:sz w:val="24"/>
          <w:szCs w:val="24"/>
        </w:rPr>
        <w:t>муниципального района</w:t>
      </w:r>
      <w:r w:rsidR="001C72D4">
        <w:rPr>
          <w:rStyle w:val="FontStyle16"/>
          <w:sz w:val="24"/>
          <w:szCs w:val="24"/>
        </w:rPr>
        <w:t xml:space="preserve"> Омской области</w:t>
      </w:r>
      <w:r w:rsidR="00A46C5C" w:rsidRPr="00913E34">
        <w:rPr>
          <w:rStyle w:val="FontStyle16"/>
          <w:sz w:val="24"/>
          <w:szCs w:val="24"/>
        </w:rPr>
        <w:t xml:space="preserve"> с информацией о необходимости оценки рыночной стоимости объекта казенного имущества (при условии отсутствия в распоряжении Администрации отчета об оценке рыночной стоимости данного объекта имущества, дата составления которого не позднее 6 месяцев до даты подачи заявки).</w:t>
      </w:r>
    </w:p>
    <w:p w:rsidR="00414723" w:rsidRDefault="00414723" w:rsidP="00414723">
      <w:pPr>
        <w:pStyle w:val="Style2"/>
        <w:widowControl/>
        <w:tabs>
          <w:tab w:val="left" w:pos="384"/>
        </w:tabs>
        <w:spacing w:before="53" w:line="274" w:lineRule="exact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49. </w:t>
      </w:r>
      <w:r w:rsidR="00A46C5C" w:rsidRPr="00913E34">
        <w:rPr>
          <w:rStyle w:val="FontStyle16"/>
          <w:sz w:val="24"/>
          <w:szCs w:val="24"/>
        </w:rPr>
        <w:t>После получения отчета об оценке рыночной стоимости объекта казенного имущества, ответственный исполнитель в течение двух рабочих дней подготавливает проект распоряжения Администрации о сдаче имущества, находящегося в казне, в аренду без проведения торгов (далее - проект распоряжения) и передает его на согласование.</w:t>
      </w:r>
    </w:p>
    <w:p w:rsidR="00414723" w:rsidRDefault="00414723" w:rsidP="00414723">
      <w:pPr>
        <w:pStyle w:val="Style2"/>
        <w:widowControl/>
        <w:tabs>
          <w:tab w:val="left" w:pos="384"/>
        </w:tabs>
        <w:spacing w:before="53" w:line="274" w:lineRule="exact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50. </w:t>
      </w:r>
      <w:r w:rsidR="00A46C5C" w:rsidRPr="00913E34">
        <w:rPr>
          <w:rStyle w:val="FontStyle16"/>
          <w:sz w:val="24"/>
          <w:szCs w:val="24"/>
        </w:rPr>
        <w:t xml:space="preserve">Проект распоряжения после согласования передается ответственным исполнителем на подпись Главе </w:t>
      </w:r>
      <w:r w:rsidR="001C72D4">
        <w:rPr>
          <w:rStyle w:val="FontStyle16"/>
          <w:sz w:val="24"/>
          <w:szCs w:val="24"/>
        </w:rPr>
        <w:t xml:space="preserve">Горьковского </w:t>
      </w:r>
      <w:r w:rsidR="001C72D4" w:rsidRPr="00913E34">
        <w:rPr>
          <w:rStyle w:val="FontStyle16"/>
          <w:sz w:val="24"/>
          <w:szCs w:val="24"/>
        </w:rPr>
        <w:t>муниципального района</w:t>
      </w:r>
      <w:r w:rsidR="001C72D4">
        <w:rPr>
          <w:rStyle w:val="FontStyle16"/>
          <w:sz w:val="24"/>
          <w:szCs w:val="24"/>
        </w:rPr>
        <w:t xml:space="preserve"> Омской области</w:t>
      </w:r>
      <w:r w:rsidR="00A46C5C" w:rsidRPr="00913E34">
        <w:rPr>
          <w:rStyle w:val="FontStyle16"/>
          <w:sz w:val="24"/>
          <w:szCs w:val="24"/>
        </w:rPr>
        <w:t xml:space="preserve">. Срок подписания распоряжения Главой </w:t>
      </w:r>
      <w:r w:rsidR="001C72D4">
        <w:rPr>
          <w:rStyle w:val="FontStyle16"/>
          <w:sz w:val="24"/>
          <w:szCs w:val="24"/>
        </w:rPr>
        <w:t xml:space="preserve">Горьковского </w:t>
      </w:r>
      <w:r w:rsidR="001C72D4" w:rsidRPr="00913E34">
        <w:rPr>
          <w:rStyle w:val="FontStyle16"/>
          <w:sz w:val="24"/>
          <w:szCs w:val="24"/>
        </w:rPr>
        <w:t>муниципального района</w:t>
      </w:r>
      <w:r w:rsidR="001C72D4">
        <w:rPr>
          <w:rStyle w:val="FontStyle16"/>
          <w:sz w:val="24"/>
          <w:szCs w:val="24"/>
        </w:rPr>
        <w:t xml:space="preserve"> Омской области</w:t>
      </w:r>
      <w:r w:rsidR="001C72D4" w:rsidRPr="00913E34">
        <w:rPr>
          <w:rStyle w:val="FontStyle16"/>
          <w:sz w:val="24"/>
          <w:szCs w:val="24"/>
        </w:rPr>
        <w:t xml:space="preserve"> </w:t>
      </w:r>
      <w:r w:rsidR="00A46C5C" w:rsidRPr="00913E34">
        <w:rPr>
          <w:rStyle w:val="FontStyle16"/>
          <w:sz w:val="24"/>
          <w:szCs w:val="24"/>
        </w:rPr>
        <w:t>составляет два рабочих дня.</w:t>
      </w:r>
    </w:p>
    <w:p w:rsidR="00432A35" w:rsidRPr="00913E34" w:rsidRDefault="00A46C5C" w:rsidP="00414723">
      <w:pPr>
        <w:pStyle w:val="Style2"/>
        <w:widowControl/>
        <w:tabs>
          <w:tab w:val="left" w:pos="384"/>
        </w:tabs>
        <w:spacing w:before="53" w:line="274" w:lineRule="exact"/>
        <w:ind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51.</w:t>
      </w:r>
      <w:r w:rsidR="00414723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Результатом административной процедуры является издание Администрацией</w:t>
      </w:r>
      <w:r w:rsidRPr="00913E34">
        <w:rPr>
          <w:rStyle w:val="FontStyle16"/>
          <w:sz w:val="24"/>
          <w:szCs w:val="24"/>
        </w:rPr>
        <w:br/>
        <w:t>распоряжения о сдаче имущества, находящегося в казне в аренду без проведения торгов. В</w:t>
      </w:r>
      <w:r w:rsidRPr="00913E34">
        <w:rPr>
          <w:rStyle w:val="FontStyle16"/>
          <w:sz w:val="24"/>
          <w:szCs w:val="24"/>
        </w:rPr>
        <w:br/>
        <w:t>случае согласования предоставления казенного имущества в аренду без проведения торгов</w:t>
      </w:r>
      <w:r w:rsidRPr="00913E34">
        <w:rPr>
          <w:rStyle w:val="FontStyle16"/>
          <w:sz w:val="24"/>
          <w:szCs w:val="24"/>
        </w:rPr>
        <w:br/>
        <w:t>срок выполнения административной процедуры составляет 12 рабочих дней.</w:t>
      </w:r>
    </w:p>
    <w:p w:rsidR="00432A35" w:rsidRPr="00913E34" w:rsidRDefault="00432A35" w:rsidP="00913E34">
      <w:pPr>
        <w:pStyle w:val="Style3"/>
        <w:widowControl/>
        <w:spacing w:line="240" w:lineRule="exact"/>
        <w:jc w:val="both"/>
      </w:pPr>
    </w:p>
    <w:p w:rsidR="00432A35" w:rsidRPr="00913E34" w:rsidRDefault="00A46C5C" w:rsidP="00414723">
      <w:pPr>
        <w:pStyle w:val="Style3"/>
        <w:widowControl/>
        <w:spacing w:before="34" w:line="274" w:lineRule="exact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Подраздел 26. Подготовка и направление проекта договора аренды казенного имущества и проекта акта приема-передачи казенного имущества</w:t>
      </w:r>
    </w:p>
    <w:p w:rsidR="00432A35" w:rsidRPr="00913E34" w:rsidRDefault="00432A35" w:rsidP="00913E34">
      <w:pPr>
        <w:pStyle w:val="Style2"/>
        <w:widowControl/>
        <w:spacing w:line="240" w:lineRule="exact"/>
      </w:pPr>
    </w:p>
    <w:p w:rsidR="00414723" w:rsidRDefault="00A46C5C" w:rsidP="00414723">
      <w:pPr>
        <w:pStyle w:val="Style2"/>
        <w:widowControl/>
        <w:tabs>
          <w:tab w:val="left" w:pos="619"/>
        </w:tabs>
        <w:spacing w:before="34" w:line="274" w:lineRule="exact"/>
        <w:ind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52.</w:t>
      </w:r>
      <w:r w:rsidR="00414723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Основанием для начала административной процедуры является издание</w:t>
      </w:r>
      <w:r w:rsidRPr="00913E34">
        <w:rPr>
          <w:rStyle w:val="FontStyle16"/>
          <w:sz w:val="24"/>
          <w:szCs w:val="24"/>
        </w:rPr>
        <w:br/>
        <w:t>Администрацией распоряжения о сдаче имущества, находящегося в казне в аренду без</w:t>
      </w:r>
      <w:r w:rsidRPr="00913E34">
        <w:rPr>
          <w:rStyle w:val="FontStyle16"/>
          <w:sz w:val="24"/>
          <w:szCs w:val="24"/>
        </w:rPr>
        <w:br/>
        <w:t>проведения торгов. Ответственный исполнитель в течение двух рабочих дней после издания</w:t>
      </w:r>
      <w:r w:rsidRPr="00913E34">
        <w:rPr>
          <w:rStyle w:val="FontStyle16"/>
          <w:sz w:val="24"/>
          <w:szCs w:val="24"/>
        </w:rPr>
        <w:br/>
        <w:t>распоряжения подготавливает проект договора аренды казенным имуществом, акта приема-</w:t>
      </w:r>
      <w:r w:rsidRPr="00913E34">
        <w:rPr>
          <w:rStyle w:val="FontStyle16"/>
          <w:sz w:val="24"/>
          <w:szCs w:val="24"/>
        </w:rPr>
        <w:br/>
        <w:t>передачи данного имущества (далее - проект договора) в соответствии с формами типовых</w:t>
      </w:r>
      <w:r w:rsidRPr="00913E34">
        <w:rPr>
          <w:rStyle w:val="FontStyle16"/>
          <w:sz w:val="24"/>
          <w:szCs w:val="24"/>
        </w:rPr>
        <w:br/>
        <w:t>договоров аренды.</w:t>
      </w:r>
    </w:p>
    <w:p w:rsidR="00414723" w:rsidRDefault="00A46C5C" w:rsidP="00414723">
      <w:pPr>
        <w:pStyle w:val="Style2"/>
        <w:widowControl/>
        <w:tabs>
          <w:tab w:val="left" w:pos="619"/>
        </w:tabs>
        <w:spacing w:before="34" w:line="274" w:lineRule="exact"/>
        <w:ind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53.</w:t>
      </w:r>
      <w:r w:rsidR="00414723" w:rsidRPr="00913E34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Оформленный проект договора в течение одного рабочего дня визируется</w:t>
      </w:r>
      <w:r w:rsidRPr="00913E34">
        <w:rPr>
          <w:rStyle w:val="FontStyle16"/>
          <w:sz w:val="24"/>
          <w:szCs w:val="24"/>
        </w:rPr>
        <w:br/>
        <w:t xml:space="preserve">ответственным исполнителем, заместителем главы, </w:t>
      </w:r>
      <w:r w:rsidR="00414723">
        <w:rPr>
          <w:rStyle w:val="FontStyle16"/>
          <w:sz w:val="24"/>
          <w:szCs w:val="24"/>
        </w:rPr>
        <w:t>начальником Отдела по управлению муниципальным имуществом Администрации</w:t>
      </w:r>
      <w:r w:rsidRPr="00913E34">
        <w:rPr>
          <w:rStyle w:val="FontStyle16"/>
          <w:sz w:val="24"/>
          <w:szCs w:val="24"/>
        </w:rPr>
        <w:t>.</w:t>
      </w:r>
    </w:p>
    <w:p w:rsidR="00414723" w:rsidRDefault="00414723" w:rsidP="00414723">
      <w:pPr>
        <w:pStyle w:val="Style2"/>
        <w:widowControl/>
        <w:tabs>
          <w:tab w:val="left" w:pos="619"/>
        </w:tabs>
        <w:spacing w:before="34" w:line="274" w:lineRule="exact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54. </w:t>
      </w:r>
      <w:r w:rsidR="00A46C5C" w:rsidRPr="00913E34">
        <w:rPr>
          <w:rStyle w:val="FontStyle16"/>
          <w:sz w:val="24"/>
          <w:szCs w:val="24"/>
        </w:rPr>
        <w:t xml:space="preserve">Согласованный проект договора в течение двух рабочих дней выдается специалистом </w:t>
      </w:r>
      <w:r>
        <w:rPr>
          <w:rStyle w:val="FontStyle16"/>
          <w:sz w:val="24"/>
          <w:szCs w:val="24"/>
        </w:rPr>
        <w:t>Отдела по управлению муниципальным имуществом Администрации</w:t>
      </w:r>
      <w:r w:rsidRPr="00913E34">
        <w:rPr>
          <w:rStyle w:val="FontStyle16"/>
          <w:sz w:val="24"/>
          <w:szCs w:val="24"/>
        </w:rPr>
        <w:t xml:space="preserve"> </w:t>
      </w:r>
      <w:r w:rsidR="00A46C5C" w:rsidRPr="00913E34">
        <w:rPr>
          <w:rStyle w:val="FontStyle16"/>
          <w:sz w:val="24"/>
          <w:szCs w:val="24"/>
        </w:rPr>
        <w:t>заявителю (представителю заявителя) лично под роспись либо передается вместе с сопроводительным письмом в сектора информационных технологий и организационного обеспечения Администрации, который в течение одного рабочего дня регистрирует и направляет его заявителю. Проект сопроводительного письма подготавливается ответственным исполнителем,</w:t>
      </w:r>
      <w:r w:rsidR="004303A1">
        <w:rPr>
          <w:rStyle w:val="FontStyle16"/>
          <w:sz w:val="24"/>
          <w:szCs w:val="24"/>
        </w:rPr>
        <w:t xml:space="preserve"> визируется заместителем Главы </w:t>
      </w:r>
      <w:r w:rsidR="001C72D4">
        <w:rPr>
          <w:rStyle w:val="FontStyle16"/>
          <w:sz w:val="24"/>
          <w:szCs w:val="24"/>
        </w:rPr>
        <w:t xml:space="preserve">Горьковского </w:t>
      </w:r>
      <w:r w:rsidR="001C72D4" w:rsidRPr="00913E34">
        <w:rPr>
          <w:rStyle w:val="FontStyle16"/>
          <w:sz w:val="24"/>
          <w:szCs w:val="24"/>
        </w:rPr>
        <w:t>муниципального района</w:t>
      </w:r>
      <w:r w:rsidR="001C72D4">
        <w:rPr>
          <w:rStyle w:val="FontStyle16"/>
          <w:sz w:val="24"/>
          <w:szCs w:val="24"/>
        </w:rPr>
        <w:t xml:space="preserve"> Омской области</w:t>
      </w:r>
      <w:r w:rsidR="00A46C5C" w:rsidRPr="00913E34">
        <w:rPr>
          <w:rStyle w:val="FontStyle16"/>
          <w:sz w:val="24"/>
          <w:szCs w:val="24"/>
        </w:rPr>
        <w:t>. Результатом административной процедуры является подготовка и передача заявителю (представителю заявителя) либо направление посредством почтовой связи согласованного проекта договора и проекта акта приема - передачи. Срок выполнения административной процедуры составляет 5 рабочих дней.</w:t>
      </w:r>
    </w:p>
    <w:p w:rsidR="00432A35" w:rsidRPr="00913E34" w:rsidRDefault="00414723" w:rsidP="00414723">
      <w:pPr>
        <w:pStyle w:val="Style2"/>
        <w:widowControl/>
        <w:tabs>
          <w:tab w:val="left" w:pos="619"/>
        </w:tabs>
        <w:spacing w:before="34" w:line="274" w:lineRule="exact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55. </w:t>
      </w:r>
      <w:r w:rsidR="00A46C5C" w:rsidRPr="00913E34">
        <w:rPr>
          <w:rStyle w:val="FontStyle16"/>
          <w:sz w:val="24"/>
          <w:szCs w:val="24"/>
        </w:rPr>
        <w:t xml:space="preserve">После возвращения заявителем (представителем заявителя) подписанного со своей стороны проекта договора данный проект передается ответственным исполнителем Главе </w:t>
      </w:r>
      <w:r w:rsidR="001C72D4">
        <w:rPr>
          <w:rStyle w:val="FontStyle16"/>
          <w:sz w:val="24"/>
          <w:szCs w:val="24"/>
        </w:rPr>
        <w:t xml:space="preserve">Горьковского </w:t>
      </w:r>
      <w:r w:rsidR="001C72D4" w:rsidRPr="00913E34">
        <w:rPr>
          <w:rStyle w:val="FontStyle16"/>
          <w:sz w:val="24"/>
          <w:szCs w:val="24"/>
        </w:rPr>
        <w:t>муниципального района</w:t>
      </w:r>
      <w:r w:rsidR="001C72D4">
        <w:rPr>
          <w:rStyle w:val="FontStyle16"/>
          <w:sz w:val="24"/>
          <w:szCs w:val="24"/>
        </w:rPr>
        <w:t xml:space="preserve"> Омской области</w:t>
      </w:r>
      <w:r w:rsidR="001C72D4" w:rsidRPr="00913E34">
        <w:rPr>
          <w:rStyle w:val="FontStyle16"/>
          <w:sz w:val="24"/>
          <w:szCs w:val="24"/>
        </w:rPr>
        <w:t xml:space="preserve"> </w:t>
      </w:r>
      <w:r w:rsidR="00A46C5C" w:rsidRPr="00913E34">
        <w:rPr>
          <w:rStyle w:val="FontStyle16"/>
          <w:sz w:val="24"/>
          <w:szCs w:val="24"/>
        </w:rPr>
        <w:t xml:space="preserve">для подписания. Подписанный Главой </w:t>
      </w:r>
      <w:r w:rsidR="001C72D4">
        <w:rPr>
          <w:rStyle w:val="FontStyle16"/>
          <w:sz w:val="24"/>
          <w:szCs w:val="24"/>
        </w:rPr>
        <w:t xml:space="preserve">Горьковского </w:t>
      </w:r>
      <w:r w:rsidR="001C72D4" w:rsidRPr="00913E34">
        <w:rPr>
          <w:rStyle w:val="FontStyle16"/>
          <w:sz w:val="24"/>
          <w:szCs w:val="24"/>
        </w:rPr>
        <w:t>муниципального района</w:t>
      </w:r>
      <w:r w:rsidR="001C72D4">
        <w:rPr>
          <w:rStyle w:val="FontStyle16"/>
          <w:sz w:val="24"/>
          <w:szCs w:val="24"/>
        </w:rPr>
        <w:t xml:space="preserve"> Омской области</w:t>
      </w:r>
      <w:r w:rsidR="001C72D4" w:rsidRPr="00913E34">
        <w:rPr>
          <w:rStyle w:val="FontStyle16"/>
          <w:sz w:val="24"/>
          <w:szCs w:val="24"/>
        </w:rPr>
        <w:t xml:space="preserve"> </w:t>
      </w:r>
      <w:r w:rsidR="00A46C5C" w:rsidRPr="00913E34">
        <w:rPr>
          <w:rStyle w:val="FontStyle16"/>
          <w:sz w:val="24"/>
          <w:szCs w:val="24"/>
        </w:rPr>
        <w:t>договор в течение одного рабочего дня выдается в порядке, установленном пунктом 54 настоящего административного регламента.</w:t>
      </w:r>
    </w:p>
    <w:p w:rsidR="00432A35" w:rsidRPr="00913E34" w:rsidRDefault="00432A35" w:rsidP="00913E34">
      <w:pPr>
        <w:pStyle w:val="Style5"/>
        <w:widowControl/>
        <w:spacing w:line="240" w:lineRule="exact"/>
        <w:ind w:right="10"/>
      </w:pPr>
    </w:p>
    <w:p w:rsidR="00432A35" w:rsidRPr="00913E34" w:rsidRDefault="00A46C5C" w:rsidP="00414723">
      <w:pPr>
        <w:pStyle w:val="Style5"/>
        <w:widowControl/>
        <w:spacing w:before="14"/>
        <w:ind w:right="10"/>
        <w:jc w:val="center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Раздел</w:t>
      </w:r>
      <w:r w:rsidR="00414723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  <w:lang w:val="en-US"/>
        </w:rPr>
        <w:t>IV</w:t>
      </w:r>
      <w:r w:rsidRPr="00913E34">
        <w:rPr>
          <w:rStyle w:val="FontStyle16"/>
          <w:sz w:val="24"/>
          <w:szCs w:val="24"/>
        </w:rPr>
        <w:t>. Формы контроля за исполнением административного регламента</w:t>
      </w:r>
    </w:p>
    <w:p w:rsidR="00432A35" w:rsidRPr="00913E34" w:rsidRDefault="00432A35" w:rsidP="00913E34">
      <w:pPr>
        <w:pStyle w:val="Style3"/>
        <w:widowControl/>
        <w:spacing w:line="240" w:lineRule="exact"/>
        <w:jc w:val="both"/>
      </w:pPr>
    </w:p>
    <w:p w:rsidR="00432A35" w:rsidRPr="00913E34" w:rsidRDefault="00A46C5C" w:rsidP="00414723">
      <w:pPr>
        <w:pStyle w:val="Style3"/>
        <w:widowControl/>
        <w:spacing w:before="19" w:line="274" w:lineRule="exact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Подраздел 27.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32A35" w:rsidRPr="00913E34" w:rsidRDefault="00432A35" w:rsidP="00913E34">
      <w:pPr>
        <w:pStyle w:val="Style14"/>
        <w:widowControl/>
        <w:spacing w:line="240" w:lineRule="exact"/>
        <w:ind w:right="5"/>
      </w:pPr>
    </w:p>
    <w:p w:rsidR="00414723" w:rsidRDefault="00A46C5C" w:rsidP="00414723">
      <w:pPr>
        <w:pStyle w:val="Style14"/>
        <w:widowControl/>
        <w:tabs>
          <w:tab w:val="left" w:pos="490"/>
        </w:tabs>
        <w:spacing w:before="34" w:line="274" w:lineRule="exact"/>
        <w:ind w:right="5"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56.</w:t>
      </w:r>
      <w:r w:rsidRPr="00913E34">
        <w:rPr>
          <w:rStyle w:val="FontStyle16"/>
          <w:sz w:val="24"/>
          <w:szCs w:val="24"/>
        </w:rPr>
        <w:tab/>
        <w:t>Текущий контроль за соблюдением последовательности действий, определенных</w:t>
      </w:r>
      <w:r w:rsidR="00414723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административными процедурами по предоставлению муниципальной услуги, и принятием</w:t>
      </w:r>
      <w:r w:rsidR="00414723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 xml:space="preserve">решений осуществляется Главой </w:t>
      </w:r>
      <w:r w:rsidR="001C72D4">
        <w:rPr>
          <w:rStyle w:val="FontStyle16"/>
          <w:sz w:val="24"/>
          <w:szCs w:val="24"/>
        </w:rPr>
        <w:t xml:space="preserve">Горьковского </w:t>
      </w:r>
      <w:r w:rsidR="001C72D4" w:rsidRPr="00913E34">
        <w:rPr>
          <w:rStyle w:val="FontStyle16"/>
          <w:sz w:val="24"/>
          <w:szCs w:val="24"/>
        </w:rPr>
        <w:t>муниципального района</w:t>
      </w:r>
      <w:r w:rsidR="001C72D4">
        <w:rPr>
          <w:rStyle w:val="FontStyle16"/>
          <w:sz w:val="24"/>
          <w:szCs w:val="24"/>
        </w:rPr>
        <w:t xml:space="preserve"> Омской области</w:t>
      </w:r>
      <w:r w:rsidRPr="00913E34">
        <w:rPr>
          <w:rStyle w:val="FontStyle16"/>
          <w:sz w:val="24"/>
          <w:szCs w:val="24"/>
        </w:rPr>
        <w:t>, руководителями структурных</w:t>
      </w:r>
      <w:r w:rsidR="00414723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 xml:space="preserve">подразделений Администрации путем: </w:t>
      </w:r>
    </w:p>
    <w:p w:rsidR="00414723" w:rsidRDefault="00A46C5C" w:rsidP="00414723">
      <w:pPr>
        <w:pStyle w:val="Style14"/>
        <w:widowControl/>
        <w:tabs>
          <w:tab w:val="left" w:pos="490"/>
        </w:tabs>
        <w:spacing w:before="34" w:line="274" w:lineRule="exact"/>
        <w:ind w:right="5"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- проведения проверок соблюдения и исполнения</w:t>
      </w:r>
      <w:r w:rsidR="00414723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положений Административного регламента, требований нормативных правовых актов</w:t>
      </w:r>
      <w:r w:rsidR="00414723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 xml:space="preserve">Российской Федерации; </w:t>
      </w:r>
    </w:p>
    <w:p w:rsidR="00414723" w:rsidRDefault="00A46C5C" w:rsidP="00414723">
      <w:pPr>
        <w:pStyle w:val="Style14"/>
        <w:widowControl/>
        <w:tabs>
          <w:tab w:val="left" w:pos="490"/>
        </w:tabs>
        <w:spacing w:before="34" w:line="274" w:lineRule="exact"/>
        <w:ind w:right="5"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- рассмотрения документов, необходимых для предоставления</w:t>
      </w:r>
      <w:r w:rsidR="00414723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муниципальной услуги.</w:t>
      </w:r>
    </w:p>
    <w:p w:rsidR="00432A35" w:rsidRPr="00913E34" w:rsidRDefault="00A46C5C" w:rsidP="00414723">
      <w:pPr>
        <w:pStyle w:val="Style14"/>
        <w:widowControl/>
        <w:tabs>
          <w:tab w:val="left" w:pos="490"/>
        </w:tabs>
        <w:spacing w:before="34" w:line="274" w:lineRule="exact"/>
        <w:ind w:right="5"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В результате осуществления текущего контроля принимаются</w:t>
      </w:r>
      <w:r w:rsidR="00414723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меры, направленные на устранение выявленных нарушений и их причин, соблюдение</w:t>
      </w:r>
      <w:r w:rsidR="00414723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законности при реализации административных процедур.</w:t>
      </w:r>
    </w:p>
    <w:p w:rsidR="00432A35" w:rsidRPr="00913E34" w:rsidRDefault="00432A35" w:rsidP="00913E34">
      <w:pPr>
        <w:pStyle w:val="Style3"/>
        <w:widowControl/>
        <w:spacing w:line="240" w:lineRule="exact"/>
        <w:ind w:right="5"/>
        <w:jc w:val="both"/>
      </w:pPr>
    </w:p>
    <w:p w:rsidR="00432A35" w:rsidRPr="00913E34" w:rsidRDefault="00A46C5C" w:rsidP="00414723">
      <w:pPr>
        <w:pStyle w:val="Style3"/>
        <w:widowControl/>
        <w:spacing w:before="53" w:line="240" w:lineRule="auto"/>
        <w:ind w:right="5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Подраздел 28. Порядок и периодичность осуществления проверок полноты и качества</w:t>
      </w:r>
    </w:p>
    <w:p w:rsidR="00432A35" w:rsidRPr="00913E34" w:rsidRDefault="00A46C5C" w:rsidP="00414723">
      <w:pPr>
        <w:pStyle w:val="Style5"/>
        <w:widowControl/>
        <w:spacing w:before="19"/>
        <w:jc w:val="center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предоставления муниципальной услуги</w:t>
      </w:r>
    </w:p>
    <w:p w:rsidR="00432A35" w:rsidRPr="00913E34" w:rsidRDefault="00432A35" w:rsidP="00414723">
      <w:pPr>
        <w:pStyle w:val="Style14"/>
        <w:widowControl/>
        <w:spacing w:line="240" w:lineRule="exact"/>
        <w:ind w:right="5"/>
        <w:jc w:val="center"/>
      </w:pPr>
    </w:p>
    <w:p w:rsidR="00432A35" w:rsidRPr="00913E34" w:rsidRDefault="00A46C5C" w:rsidP="00414723">
      <w:pPr>
        <w:pStyle w:val="Style14"/>
        <w:widowControl/>
        <w:tabs>
          <w:tab w:val="left" w:pos="389"/>
        </w:tabs>
        <w:spacing w:before="38" w:line="274" w:lineRule="exact"/>
        <w:ind w:right="5"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57.</w:t>
      </w:r>
      <w:r w:rsidRPr="00913E34">
        <w:rPr>
          <w:rStyle w:val="FontStyle16"/>
          <w:sz w:val="24"/>
          <w:szCs w:val="24"/>
        </w:rPr>
        <w:tab/>
        <w:t>Контроль за полнотой и качеством предоставления муниципальной услуги включает</w:t>
      </w:r>
      <w:r w:rsidR="00414723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в</w:t>
      </w:r>
      <w:r w:rsidR="00414723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себя проведение проверок, выявление и устранение нарушений прав заявителей,</w:t>
      </w:r>
      <w:r w:rsidRPr="00913E34">
        <w:rPr>
          <w:rStyle w:val="FontStyle16"/>
          <w:sz w:val="24"/>
          <w:szCs w:val="24"/>
        </w:rPr>
        <w:br/>
        <w:t>рассмотрение, принятие решений и подготовку ответов на обращения, содержащие жалобы</w:t>
      </w:r>
      <w:r w:rsidRPr="00913E34">
        <w:rPr>
          <w:rStyle w:val="FontStyle16"/>
          <w:sz w:val="24"/>
          <w:szCs w:val="24"/>
        </w:rPr>
        <w:br/>
        <w:t>на решения, действия (бездействие) должностных лиц Администрации. Проверки могут</w:t>
      </w:r>
      <w:r w:rsidRPr="00913E34">
        <w:rPr>
          <w:rStyle w:val="FontStyle16"/>
          <w:sz w:val="24"/>
          <w:szCs w:val="24"/>
        </w:rPr>
        <w:br/>
        <w:t>быть плановые (осуществляться на основании годовых планов работы Администрации не</w:t>
      </w:r>
      <w:r w:rsidRPr="00913E34">
        <w:rPr>
          <w:rStyle w:val="FontStyle16"/>
          <w:sz w:val="24"/>
          <w:szCs w:val="24"/>
        </w:rPr>
        <w:br/>
        <w:t>менее одного раза в год) и внеплановые (по конкретному обращению заявителя). При</w:t>
      </w:r>
      <w:r w:rsidRPr="00913E34">
        <w:rPr>
          <w:rStyle w:val="FontStyle16"/>
          <w:sz w:val="24"/>
          <w:szCs w:val="24"/>
        </w:rPr>
        <w:br/>
        <w:t>проверке могут рассматриваться все вопросы, связанные с предоставлением муниципальной</w:t>
      </w:r>
      <w:r w:rsidRPr="00913E34">
        <w:rPr>
          <w:rStyle w:val="FontStyle16"/>
          <w:sz w:val="24"/>
          <w:szCs w:val="24"/>
        </w:rPr>
        <w:br/>
        <w:t>услуги (комплексные проверки), или отдельные вопросы (тематические проверки). По</w:t>
      </w:r>
      <w:r w:rsidRPr="00913E34">
        <w:rPr>
          <w:rStyle w:val="FontStyle16"/>
          <w:sz w:val="24"/>
          <w:szCs w:val="24"/>
        </w:rPr>
        <w:br/>
        <w:t>результатам проведенных проверок в случае выявления нарушений прав заявителей</w:t>
      </w:r>
      <w:r w:rsidRPr="00913E34">
        <w:rPr>
          <w:rStyle w:val="FontStyle16"/>
          <w:sz w:val="24"/>
          <w:szCs w:val="24"/>
        </w:rPr>
        <w:br/>
        <w:t>осуществляется привлечение виновных лиц к ответственности в соответствии с</w:t>
      </w:r>
      <w:r w:rsidRPr="00913E34">
        <w:rPr>
          <w:rStyle w:val="FontStyle16"/>
          <w:sz w:val="24"/>
          <w:szCs w:val="24"/>
        </w:rPr>
        <w:br/>
        <w:t>действующим законодательством.</w:t>
      </w:r>
    </w:p>
    <w:p w:rsidR="00432A35" w:rsidRPr="00913E34" w:rsidRDefault="00432A35" w:rsidP="00913E34">
      <w:pPr>
        <w:pStyle w:val="Style3"/>
        <w:widowControl/>
        <w:spacing w:line="240" w:lineRule="exact"/>
        <w:ind w:left="254"/>
        <w:jc w:val="both"/>
      </w:pPr>
    </w:p>
    <w:p w:rsidR="00432A35" w:rsidRDefault="00A46C5C" w:rsidP="00414723">
      <w:pPr>
        <w:pStyle w:val="Style3"/>
        <w:widowControl/>
        <w:spacing w:before="29" w:line="278" w:lineRule="exact"/>
        <w:ind w:left="254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Подраздел 29. Ответственность должностных лиц за решения и действия (бездействие), принимаемые (осуществляемые) в ходе представления муниципальной услуги</w:t>
      </w:r>
    </w:p>
    <w:p w:rsidR="00414723" w:rsidRPr="00913E34" w:rsidRDefault="00414723" w:rsidP="00414723">
      <w:pPr>
        <w:pStyle w:val="Style3"/>
        <w:widowControl/>
        <w:spacing w:before="29" w:line="278" w:lineRule="exact"/>
        <w:ind w:left="254"/>
        <w:rPr>
          <w:rStyle w:val="FontStyle16"/>
          <w:sz w:val="24"/>
          <w:szCs w:val="24"/>
        </w:rPr>
      </w:pPr>
    </w:p>
    <w:p w:rsidR="00432A35" w:rsidRPr="00913E34" w:rsidRDefault="00A46C5C" w:rsidP="00414723">
      <w:pPr>
        <w:pStyle w:val="Style2"/>
        <w:widowControl/>
        <w:tabs>
          <w:tab w:val="left" w:pos="504"/>
        </w:tabs>
        <w:spacing w:before="53" w:line="274" w:lineRule="exact"/>
        <w:ind w:firstLine="567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58.</w:t>
      </w:r>
      <w:r w:rsidR="00414723">
        <w:rPr>
          <w:rStyle w:val="FontStyle16"/>
          <w:sz w:val="24"/>
          <w:szCs w:val="24"/>
        </w:rPr>
        <w:t xml:space="preserve"> </w:t>
      </w:r>
      <w:r w:rsidRPr="00913E34">
        <w:rPr>
          <w:rStyle w:val="FontStyle16"/>
          <w:sz w:val="24"/>
          <w:szCs w:val="24"/>
        </w:rPr>
        <w:t>Должностные лица Администрации, а также муниципальные служащие несут</w:t>
      </w:r>
      <w:r w:rsidRPr="00913E34">
        <w:rPr>
          <w:rStyle w:val="FontStyle16"/>
          <w:sz w:val="24"/>
          <w:szCs w:val="24"/>
        </w:rPr>
        <w:br/>
        <w:t>персональную ответственность за решения и действия (бездействие), принимаемые в ходе</w:t>
      </w:r>
      <w:r w:rsidRPr="00913E34">
        <w:rPr>
          <w:rStyle w:val="FontStyle16"/>
          <w:sz w:val="24"/>
          <w:szCs w:val="24"/>
        </w:rPr>
        <w:br/>
        <w:t>предоставления муниципальной услуги, в соответствии с законодательством Российской</w:t>
      </w:r>
      <w:r w:rsidRPr="00913E34">
        <w:rPr>
          <w:rStyle w:val="FontStyle16"/>
          <w:sz w:val="24"/>
          <w:szCs w:val="24"/>
        </w:rPr>
        <w:br/>
        <w:t>Федерации.</w:t>
      </w:r>
    </w:p>
    <w:p w:rsidR="00432A35" w:rsidRPr="00913E34" w:rsidRDefault="00432A35" w:rsidP="00913E34">
      <w:pPr>
        <w:pStyle w:val="Style3"/>
        <w:widowControl/>
        <w:spacing w:line="240" w:lineRule="exact"/>
        <w:ind w:right="14"/>
        <w:jc w:val="both"/>
      </w:pPr>
    </w:p>
    <w:p w:rsidR="00432A35" w:rsidRPr="00913E34" w:rsidRDefault="00A46C5C" w:rsidP="00414723">
      <w:pPr>
        <w:pStyle w:val="Style3"/>
        <w:widowControl/>
        <w:spacing w:before="53" w:line="240" w:lineRule="auto"/>
        <w:ind w:right="14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Подраздел 30. Требования к порядку и формам контроля за предоставлением</w:t>
      </w:r>
    </w:p>
    <w:p w:rsidR="00432A35" w:rsidRPr="00913E34" w:rsidRDefault="00A46C5C" w:rsidP="00414723">
      <w:pPr>
        <w:pStyle w:val="Style3"/>
        <w:widowControl/>
        <w:spacing w:before="24" w:line="240" w:lineRule="auto"/>
        <w:rPr>
          <w:rStyle w:val="FontStyle16"/>
          <w:sz w:val="24"/>
          <w:szCs w:val="24"/>
        </w:rPr>
      </w:pPr>
      <w:r w:rsidRPr="00913E34">
        <w:rPr>
          <w:rStyle w:val="FontStyle16"/>
          <w:sz w:val="24"/>
          <w:szCs w:val="24"/>
        </w:rPr>
        <w:t>муниципальной услуги</w:t>
      </w:r>
    </w:p>
    <w:p w:rsidR="00432A35" w:rsidRDefault="00414723" w:rsidP="00414723">
      <w:pPr>
        <w:pStyle w:val="Style2"/>
        <w:widowControl/>
        <w:tabs>
          <w:tab w:val="left" w:pos="370"/>
        </w:tabs>
        <w:spacing w:before="278" w:line="274" w:lineRule="exact"/>
        <w:ind w:right="5"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59. </w:t>
      </w:r>
      <w:r w:rsidR="00A46C5C" w:rsidRPr="00913E34">
        <w:rPr>
          <w:rStyle w:val="FontStyle16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B4B61" w:rsidRDefault="006B4B61" w:rsidP="00414723">
      <w:pPr>
        <w:pStyle w:val="Style2"/>
        <w:widowControl/>
        <w:tabs>
          <w:tab w:val="left" w:pos="370"/>
        </w:tabs>
        <w:spacing w:before="278" w:line="274" w:lineRule="exact"/>
        <w:ind w:right="5" w:firstLine="567"/>
        <w:rPr>
          <w:rStyle w:val="FontStyle16"/>
          <w:sz w:val="24"/>
          <w:szCs w:val="24"/>
        </w:rPr>
      </w:pPr>
    </w:p>
    <w:p w:rsidR="006B4B61" w:rsidRDefault="00A46C5C" w:rsidP="006B4B61">
      <w:pPr>
        <w:pStyle w:val="Style3"/>
        <w:widowControl/>
        <w:spacing w:before="5" w:line="274" w:lineRule="exact"/>
        <w:ind w:right="34"/>
      </w:pPr>
      <w:r w:rsidRPr="006B4B61">
        <w:rPr>
          <w:rStyle w:val="FontStyle16"/>
          <w:sz w:val="24"/>
          <w:szCs w:val="24"/>
        </w:rPr>
        <w:t>Раздел V.</w:t>
      </w:r>
      <w:r w:rsidR="00414723" w:rsidRPr="006B4B61">
        <w:rPr>
          <w:rStyle w:val="FontStyle16"/>
          <w:sz w:val="24"/>
          <w:szCs w:val="24"/>
        </w:rPr>
        <w:t xml:space="preserve"> </w:t>
      </w:r>
      <w:r w:rsidR="006B4B61" w:rsidRPr="006B4B61">
        <w:rPr>
          <w:rStyle w:val="FontStyle25"/>
          <w:rFonts w:ascii="Times New Roman" w:hAnsi="Times New Roman" w:cs="Times New Roman"/>
        </w:rPr>
        <w:t xml:space="preserve">Досудебный </w:t>
      </w:r>
      <w:r w:rsidR="006B4B61" w:rsidRPr="006B4B61">
        <w:t xml:space="preserve">(внесудебный) порядок обжалования решений и действий (бездействия) администрации Горьковского муниципального района Омской области, а также должностных лиц, муниципальных служащих </w:t>
      </w:r>
      <w:r w:rsidR="002D7856">
        <w:t>А</w:t>
      </w:r>
      <w:r w:rsidR="006B4B61" w:rsidRPr="006B4B61">
        <w:t>дминистрации Горьковского муниципального района Омской области</w:t>
      </w:r>
    </w:p>
    <w:p w:rsidR="006B4B61" w:rsidRPr="006B4B61" w:rsidRDefault="006B4B61" w:rsidP="006B4B61">
      <w:pPr>
        <w:pStyle w:val="Style3"/>
        <w:widowControl/>
        <w:spacing w:before="5" w:line="274" w:lineRule="exact"/>
        <w:ind w:right="34"/>
      </w:pPr>
    </w:p>
    <w:p w:rsidR="006B4B61" w:rsidRPr="006B4B61" w:rsidRDefault="006B4B61" w:rsidP="006B4B61">
      <w:pPr>
        <w:ind w:firstLine="708"/>
        <w:jc w:val="both"/>
      </w:pPr>
      <w:r w:rsidRPr="006B4B61">
        <w:t xml:space="preserve">60. Заявитель может обратиться в </w:t>
      </w:r>
      <w:r w:rsidR="002D7856">
        <w:t>А</w:t>
      </w:r>
      <w:r w:rsidRPr="006B4B61">
        <w:t>дминистрацию с жалобой в том числе в следующих случаях:</w:t>
      </w:r>
    </w:p>
    <w:p w:rsidR="006B4B61" w:rsidRPr="006B4B61" w:rsidRDefault="006B4B61" w:rsidP="006B4B61">
      <w:pPr>
        <w:ind w:firstLine="708"/>
        <w:jc w:val="both"/>
      </w:pPr>
      <w:r w:rsidRPr="006B4B61">
        <w:t>1) нарушение срока регистрации запроса о предоставлении муниципальной услуги;</w:t>
      </w:r>
    </w:p>
    <w:p w:rsidR="006B4B61" w:rsidRPr="006B4B61" w:rsidRDefault="006B4B61" w:rsidP="006B4B61">
      <w:pPr>
        <w:ind w:firstLine="708"/>
        <w:jc w:val="both"/>
      </w:pPr>
      <w:r w:rsidRPr="006B4B61">
        <w:t xml:space="preserve">2) нарушение срока предоставления муниципальной услуги; </w:t>
      </w:r>
    </w:p>
    <w:p w:rsidR="006B4B61" w:rsidRPr="006B4B61" w:rsidRDefault="006B4B61" w:rsidP="006B4B61">
      <w:pPr>
        <w:ind w:firstLine="708"/>
        <w:jc w:val="both"/>
      </w:pPr>
      <w:r w:rsidRPr="006B4B61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B4B61" w:rsidRPr="006B4B61" w:rsidRDefault="006B4B61" w:rsidP="006B4B61">
      <w:pPr>
        <w:ind w:firstLine="708"/>
        <w:jc w:val="both"/>
      </w:pPr>
      <w:r w:rsidRPr="006B4B61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B4B61" w:rsidRPr="006B4B61" w:rsidRDefault="006B4B61" w:rsidP="006B4B61">
      <w:pPr>
        <w:ind w:firstLine="708"/>
        <w:jc w:val="both"/>
      </w:pPr>
      <w:r w:rsidRPr="006B4B61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6B4B61" w:rsidRPr="006B4B61" w:rsidRDefault="006B4B61" w:rsidP="006B4B61">
      <w:pPr>
        <w:ind w:firstLine="708"/>
        <w:jc w:val="both"/>
      </w:pPr>
      <w:r w:rsidRPr="006B4B61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B4B61" w:rsidRPr="006B4B61" w:rsidRDefault="00E16E49" w:rsidP="006B4B61">
      <w:pPr>
        <w:ind w:firstLine="708"/>
        <w:jc w:val="both"/>
      </w:pPr>
      <w:r>
        <w:t>7) отказ А</w:t>
      </w:r>
      <w:r w:rsidR="006B4B61" w:rsidRPr="006B4B61">
        <w:t>дминистрации, д</w:t>
      </w:r>
      <w:r>
        <w:t>олжностного лица или работника А</w:t>
      </w:r>
      <w:r w:rsidR="006B4B61" w:rsidRPr="006B4B61">
        <w:t>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B4B61" w:rsidRPr="006B4B61" w:rsidRDefault="006B4B61" w:rsidP="006B4B61">
      <w:pPr>
        <w:ind w:firstLine="708"/>
        <w:jc w:val="both"/>
      </w:pPr>
      <w:r w:rsidRPr="006B4B61">
        <w:t>8) нарушение срока или порядка выдачи документов по результатам предоставления муниципальной услуги;</w:t>
      </w:r>
    </w:p>
    <w:p w:rsidR="006B4B61" w:rsidRPr="006B4B61" w:rsidRDefault="006B4B61" w:rsidP="006B4B61">
      <w:pPr>
        <w:ind w:firstLine="708"/>
        <w:jc w:val="both"/>
      </w:pPr>
      <w:r w:rsidRPr="006B4B61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6B4B61" w:rsidRPr="006B4B61" w:rsidRDefault="006B4B61" w:rsidP="006B4B61">
      <w:pPr>
        <w:ind w:firstLine="708"/>
        <w:jc w:val="both"/>
      </w:pPr>
      <w:r w:rsidRPr="006B4B61">
        <w:rPr>
          <w:bCs/>
        </w:rPr>
        <w:t>61.</w:t>
      </w:r>
      <w:r w:rsidRPr="006B4B61">
        <w:rPr>
          <w:b/>
          <w:bCs/>
        </w:rPr>
        <w:t xml:space="preserve"> </w:t>
      </w:r>
      <w:r w:rsidRPr="006B4B61">
        <w:t xml:space="preserve">Жалоба подается в письменной форме на бумажном носителе, в электронной форме в </w:t>
      </w:r>
      <w:r w:rsidR="00E16E49">
        <w:t>А</w:t>
      </w:r>
      <w:r w:rsidRPr="006B4B61">
        <w:t xml:space="preserve">дминистрацию.  Жалобы на решения и действия (бездействие) </w:t>
      </w:r>
      <w:r w:rsidR="00E16E49">
        <w:t>Г</w:t>
      </w:r>
      <w:r w:rsidRPr="006B4B61">
        <w:t xml:space="preserve">лавы Горьковского муниципального района Омской области подаются в вышестоящий орган (при его наличии) либо в случае его отсутствия рассматриваются непосредственно </w:t>
      </w:r>
      <w:r w:rsidR="00E16E49">
        <w:t>Г</w:t>
      </w:r>
      <w:r w:rsidRPr="006B4B61">
        <w:t>лавой Горьковского муниципального района Омской области.</w:t>
      </w:r>
    </w:p>
    <w:p w:rsidR="006B4B61" w:rsidRPr="006B4B61" w:rsidRDefault="006B4B61" w:rsidP="006B4B61">
      <w:pPr>
        <w:ind w:firstLine="708"/>
        <w:jc w:val="both"/>
      </w:pPr>
      <w:r w:rsidRPr="006B4B61">
        <w:t xml:space="preserve">62. Жалоба на решения и действия (бездействие) </w:t>
      </w:r>
      <w:r w:rsidR="00E16E49">
        <w:t>А</w:t>
      </w:r>
      <w:r w:rsidRPr="006B4B61">
        <w:t xml:space="preserve">дминистрации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 w:rsidR="00E16E49">
        <w:t>А</w:t>
      </w:r>
      <w:r w:rsidRPr="006B4B61">
        <w:t xml:space="preserve">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B4B61" w:rsidRPr="006B4B61" w:rsidRDefault="006B4B61" w:rsidP="006B4B61">
      <w:pPr>
        <w:ind w:firstLine="708"/>
        <w:jc w:val="both"/>
      </w:pPr>
      <w:r w:rsidRPr="006B4B61">
        <w:t>63. Жалоба должна содержать:</w:t>
      </w:r>
    </w:p>
    <w:p w:rsidR="006B4B61" w:rsidRPr="006B4B61" w:rsidRDefault="006B4B61" w:rsidP="006B4B61">
      <w:pPr>
        <w:ind w:firstLine="708"/>
        <w:jc w:val="both"/>
      </w:pPr>
      <w:r w:rsidRPr="006B4B61">
        <w:t xml:space="preserve">1) наименование </w:t>
      </w:r>
      <w:r w:rsidR="00E16E49">
        <w:t>А</w:t>
      </w:r>
      <w:r w:rsidRPr="006B4B61">
        <w:t>дминистрации, должностного лица</w:t>
      </w:r>
      <w:r w:rsidR="00E16E49">
        <w:t xml:space="preserve"> либо муниципального служащего А</w:t>
      </w:r>
      <w:r w:rsidRPr="006B4B61">
        <w:t>дминистрации, решения и действия (бездействие) которых обжалуются;</w:t>
      </w:r>
    </w:p>
    <w:p w:rsidR="006B4B61" w:rsidRPr="006B4B61" w:rsidRDefault="006B4B61" w:rsidP="006B4B61">
      <w:pPr>
        <w:ind w:firstLine="708"/>
        <w:jc w:val="both"/>
      </w:pPr>
      <w:r w:rsidRPr="006B4B61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B4B61" w:rsidRPr="006B4B61" w:rsidRDefault="006B4B61" w:rsidP="006B4B61">
      <w:pPr>
        <w:ind w:firstLine="708"/>
        <w:jc w:val="both"/>
      </w:pPr>
      <w:r w:rsidRPr="006B4B61">
        <w:t>3) сведения об обжалуемых реше</w:t>
      </w:r>
      <w:r w:rsidR="00E16E49">
        <w:t>ниях и действиях (бездействии) А</w:t>
      </w:r>
      <w:r w:rsidRPr="006B4B61">
        <w:t xml:space="preserve">дминистрации, должностного лица либо муниципального служащего </w:t>
      </w:r>
      <w:r w:rsidR="00E16E49">
        <w:t>А</w:t>
      </w:r>
      <w:r w:rsidRPr="006B4B61">
        <w:t>дминистрации;</w:t>
      </w:r>
    </w:p>
    <w:p w:rsidR="006B4B61" w:rsidRPr="006B4B61" w:rsidRDefault="006B4B61" w:rsidP="006B4B61">
      <w:pPr>
        <w:ind w:firstLine="708"/>
        <w:jc w:val="both"/>
      </w:pPr>
      <w:r w:rsidRPr="006B4B61">
        <w:t>4) доводы, на основании которых заявитель не согласен с решен</w:t>
      </w:r>
      <w:r w:rsidR="00E16E49">
        <w:t>ием и действием (бездействием) А</w:t>
      </w:r>
      <w:r w:rsidRPr="006B4B61">
        <w:t>дминистрации, должностного лица</w:t>
      </w:r>
      <w:r w:rsidR="00E16E49">
        <w:t xml:space="preserve"> либо муниципального служащего А</w:t>
      </w:r>
      <w:r w:rsidRPr="006B4B61">
        <w:t xml:space="preserve">дминистрации. </w:t>
      </w:r>
    </w:p>
    <w:p w:rsidR="006B4B61" w:rsidRPr="006B4B61" w:rsidRDefault="006B4B61" w:rsidP="006B4B61">
      <w:pPr>
        <w:ind w:firstLine="708"/>
        <w:jc w:val="both"/>
      </w:pPr>
      <w:r w:rsidRPr="006B4B61">
        <w:t>Заявителем могут быть представлены документы (при наличии), подтверждающие доводы заявителя, либо их копии.</w:t>
      </w:r>
    </w:p>
    <w:p w:rsidR="006B4B61" w:rsidRPr="006B4B61" w:rsidRDefault="006B4B61" w:rsidP="006B4B61">
      <w:pPr>
        <w:ind w:firstLine="708"/>
        <w:jc w:val="both"/>
      </w:pPr>
      <w:r w:rsidRPr="006B4B61">
        <w:t>64. Жалоба подлежит регистрации не позднее следующего рабочего дня со дня ее поступления.</w:t>
      </w:r>
    </w:p>
    <w:p w:rsidR="006B4B61" w:rsidRPr="006B4B61" w:rsidRDefault="006B4B61" w:rsidP="006B4B61">
      <w:pPr>
        <w:ind w:firstLine="708"/>
        <w:jc w:val="both"/>
      </w:pPr>
      <w:r w:rsidRPr="006B4B61">
        <w:t xml:space="preserve">65. Жалоба, поступившая в </w:t>
      </w:r>
      <w:r w:rsidR="00E16E49">
        <w:t>А</w:t>
      </w:r>
      <w:r w:rsidRPr="006B4B61">
        <w:t>дминистрацию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0" w:name="Par41"/>
      <w:bookmarkEnd w:id="0"/>
    </w:p>
    <w:p w:rsidR="006B4B61" w:rsidRPr="006B4B61" w:rsidRDefault="006B4B61" w:rsidP="006B4B61">
      <w:pPr>
        <w:ind w:firstLine="708"/>
        <w:jc w:val="both"/>
      </w:pPr>
      <w:r w:rsidRPr="006B4B61">
        <w:t>66. По результатам рассмотрения жалобы принимается одно из следующих решений:</w:t>
      </w:r>
    </w:p>
    <w:p w:rsidR="006B4B61" w:rsidRPr="006B4B61" w:rsidRDefault="006B4B61" w:rsidP="006B4B61">
      <w:pPr>
        <w:ind w:firstLine="708"/>
        <w:jc w:val="both"/>
      </w:pPr>
      <w:r w:rsidRPr="006B4B61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B4B61" w:rsidRPr="006B4B61" w:rsidRDefault="006B4B61" w:rsidP="006B4B61">
      <w:pPr>
        <w:ind w:firstLine="708"/>
        <w:jc w:val="both"/>
      </w:pPr>
      <w:r w:rsidRPr="006B4B61">
        <w:t>2) в удовлетворении жалобы отказывается.</w:t>
      </w:r>
    </w:p>
    <w:p w:rsidR="006B4B61" w:rsidRPr="006B4B61" w:rsidRDefault="006B4B61" w:rsidP="006B4B61">
      <w:pPr>
        <w:ind w:firstLine="708"/>
        <w:jc w:val="both"/>
      </w:pPr>
      <w:r w:rsidRPr="006B4B61">
        <w:t>67.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4B61" w:rsidRPr="006B4B61" w:rsidRDefault="006B4B61" w:rsidP="006B4B61">
      <w:pPr>
        <w:ind w:firstLine="708"/>
        <w:jc w:val="both"/>
      </w:pPr>
      <w:r w:rsidRPr="006B4B61">
        <w:t>68.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п. 2 настоящего Раздела, незамедлительно направляют имеющиеся материалы в прокуратуру Горьковского района Омской области.</w:t>
      </w:r>
    </w:p>
    <w:p w:rsidR="006B4B61" w:rsidRPr="006B4B61" w:rsidRDefault="006B4B61" w:rsidP="006B4B61">
      <w:pPr>
        <w:ind w:firstLine="708"/>
        <w:jc w:val="both"/>
        <w:rPr>
          <w:rStyle w:val="FontStyle25"/>
          <w:rFonts w:ascii="Times New Roman" w:hAnsi="Times New Roman" w:cs="Times New Roman"/>
        </w:rPr>
      </w:pPr>
      <w:r w:rsidRPr="006B4B61">
        <w:rPr>
          <w:rStyle w:val="FontStyle25"/>
          <w:rFonts w:ascii="Times New Roman" w:hAnsi="Times New Roman" w:cs="Times New Roman"/>
        </w:rPr>
        <w:t>69. Решение, принятое по результатам рассмотрения жалобы, заявитель вправе обжаловать вышестоящему должностному лицу или в судебном порядке».</w:t>
      </w:r>
    </w:p>
    <w:p w:rsidR="006B4B61" w:rsidRPr="00913E34" w:rsidRDefault="006B4B61" w:rsidP="00414723">
      <w:pPr>
        <w:pStyle w:val="Style3"/>
        <w:widowControl/>
        <w:spacing w:before="5" w:line="274" w:lineRule="exact"/>
        <w:ind w:right="34"/>
        <w:rPr>
          <w:rStyle w:val="FontStyle16"/>
          <w:sz w:val="24"/>
          <w:szCs w:val="24"/>
        </w:rPr>
      </w:pPr>
    </w:p>
    <w:p w:rsidR="006B4B61" w:rsidRDefault="006B4B61">
      <w:pPr>
        <w:pStyle w:val="Style1"/>
        <w:widowControl/>
        <w:spacing w:before="53" w:line="274" w:lineRule="exact"/>
        <w:ind w:right="10"/>
        <w:rPr>
          <w:rStyle w:val="FontStyle16"/>
        </w:rPr>
      </w:pPr>
    </w:p>
    <w:p w:rsidR="006B4B61" w:rsidRDefault="006B4B61">
      <w:pPr>
        <w:pStyle w:val="Style1"/>
        <w:widowControl/>
        <w:spacing w:before="53" w:line="274" w:lineRule="exact"/>
        <w:ind w:right="10"/>
        <w:rPr>
          <w:rStyle w:val="FontStyle16"/>
        </w:rPr>
      </w:pPr>
    </w:p>
    <w:p w:rsidR="006B4B61" w:rsidRDefault="006B4B61">
      <w:pPr>
        <w:pStyle w:val="Style1"/>
        <w:widowControl/>
        <w:spacing w:before="53" w:line="274" w:lineRule="exact"/>
        <w:ind w:right="10"/>
        <w:rPr>
          <w:rStyle w:val="FontStyle16"/>
        </w:rPr>
      </w:pPr>
    </w:p>
    <w:p w:rsidR="006B4B61" w:rsidRDefault="006B4B61">
      <w:pPr>
        <w:pStyle w:val="Style1"/>
        <w:widowControl/>
        <w:spacing w:before="53" w:line="274" w:lineRule="exact"/>
        <w:ind w:right="10"/>
        <w:rPr>
          <w:rStyle w:val="FontStyle16"/>
        </w:rPr>
      </w:pPr>
    </w:p>
    <w:p w:rsidR="006B4B61" w:rsidRDefault="006B4B61">
      <w:pPr>
        <w:pStyle w:val="Style1"/>
        <w:widowControl/>
        <w:spacing w:before="53" w:line="274" w:lineRule="exact"/>
        <w:ind w:right="10"/>
        <w:rPr>
          <w:rStyle w:val="FontStyle16"/>
        </w:rPr>
      </w:pPr>
    </w:p>
    <w:p w:rsidR="006B4B61" w:rsidRDefault="006B4B61">
      <w:pPr>
        <w:pStyle w:val="Style1"/>
        <w:widowControl/>
        <w:spacing w:before="53" w:line="274" w:lineRule="exact"/>
        <w:ind w:right="10"/>
        <w:rPr>
          <w:rStyle w:val="FontStyle16"/>
        </w:rPr>
      </w:pPr>
    </w:p>
    <w:p w:rsidR="006B4B61" w:rsidRDefault="006B4B61">
      <w:pPr>
        <w:pStyle w:val="Style1"/>
        <w:widowControl/>
        <w:spacing w:before="53" w:line="274" w:lineRule="exact"/>
        <w:ind w:right="10"/>
        <w:rPr>
          <w:rStyle w:val="FontStyle16"/>
        </w:rPr>
      </w:pPr>
    </w:p>
    <w:p w:rsidR="006B4B61" w:rsidRDefault="006B4B61">
      <w:pPr>
        <w:pStyle w:val="Style1"/>
        <w:widowControl/>
        <w:spacing w:before="53" w:line="274" w:lineRule="exact"/>
        <w:ind w:right="10"/>
        <w:rPr>
          <w:rStyle w:val="FontStyle16"/>
        </w:rPr>
      </w:pPr>
    </w:p>
    <w:p w:rsidR="006B4B61" w:rsidRDefault="006B4B61">
      <w:pPr>
        <w:pStyle w:val="Style1"/>
        <w:widowControl/>
        <w:spacing w:before="53" w:line="274" w:lineRule="exact"/>
        <w:ind w:right="10"/>
        <w:rPr>
          <w:rStyle w:val="FontStyle16"/>
        </w:rPr>
      </w:pPr>
    </w:p>
    <w:p w:rsidR="006B4B61" w:rsidRDefault="006B4B61">
      <w:pPr>
        <w:pStyle w:val="Style1"/>
        <w:widowControl/>
        <w:spacing w:before="53" w:line="274" w:lineRule="exact"/>
        <w:ind w:right="10"/>
        <w:rPr>
          <w:rStyle w:val="FontStyle16"/>
        </w:rPr>
      </w:pPr>
    </w:p>
    <w:p w:rsidR="006B4B61" w:rsidRDefault="006B4B61">
      <w:pPr>
        <w:pStyle w:val="Style1"/>
        <w:widowControl/>
        <w:spacing w:before="53" w:line="274" w:lineRule="exact"/>
        <w:ind w:right="10"/>
        <w:rPr>
          <w:rStyle w:val="FontStyle16"/>
        </w:rPr>
      </w:pPr>
    </w:p>
    <w:p w:rsidR="006B4B61" w:rsidRDefault="006B4B61">
      <w:pPr>
        <w:pStyle w:val="Style1"/>
        <w:widowControl/>
        <w:spacing w:before="53" w:line="274" w:lineRule="exact"/>
        <w:ind w:right="10"/>
        <w:rPr>
          <w:rStyle w:val="FontStyle16"/>
        </w:rPr>
      </w:pPr>
    </w:p>
    <w:p w:rsidR="006B4B61" w:rsidRDefault="006B4B61">
      <w:pPr>
        <w:pStyle w:val="Style1"/>
        <w:widowControl/>
        <w:spacing w:before="53" w:line="274" w:lineRule="exact"/>
        <w:ind w:right="10"/>
        <w:rPr>
          <w:rStyle w:val="FontStyle16"/>
        </w:rPr>
      </w:pPr>
    </w:p>
    <w:p w:rsidR="006B4B61" w:rsidRDefault="006B4B61">
      <w:pPr>
        <w:pStyle w:val="Style1"/>
        <w:widowControl/>
        <w:spacing w:before="53" w:line="274" w:lineRule="exact"/>
        <w:ind w:right="10"/>
        <w:rPr>
          <w:rStyle w:val="FontStyle16"/>
        </w:rPr>
      </w:pPr>
    </w:p>
    <w:p w:rsidR="006B4B61" w:rsidRDefault="006B4B61">
      <w:pPr>
        <w:pStyle w:val="Style1"/>
        <w:widowControl/>
        <w:spacing w:before="53" w:line="274" w:lineRule="exact"/>
        <w:ind w:right="10"/>
        <w:rPr>
          <w:rStyle w:val="FontStyle16"/>
        </w:rPr>
      </w:pPr>
    </w:p>
    <w:p w:rsidR="006B4B61" w:rsidRDefault="006B4B61">
      <w:pPr>
        <w:pStyle w:val="Style1"/>
        <w:widowControl/>
        <w:spacing w:before="53" w:line="274" w:lineRule="exact"/>
        <w:ind w:right="10"/>
        <w:rPr>
          <w:rStyle w:val="FontStyle16"/>
        </w:rPr>
      </w:pPr>
    </w:p>
    <w:p w:rsidR="006B4B61" w:rsidRDefault="006B4B61">
      <w:pPr>
        <w:pStyle w:val="Style1"/>
        <w:widowControl/>
        <w:spacing w:before="53" w:line="274" w:lineRule="exact"/>
        <w:ind w:right="10"/>
        <w:rPr>
          <w:rStyle w:val="FontStyle16"/>
        </w:rPr>
      </w:pPr>
    </w:p>
    <w:p w:rsidR="006B4B61" w:rsidRDefault="006B4B61">
      <w:pPr>
        <w:pStyle w:val="Style1"/>
        <w:widowControl/>
        <w:spacing w:before="53" w:line="274" w:lineRule="exact"/>
        <w:ind w:right="10"/>
        <w:rPr>
          <w:rStyle w:val="FontStyle16"/>
        </w:rPr>
      </w:pPr>
    </w:p>
    <w:p w:rsidR="006B4B61" w:rsidRDefault="006B4B61">
      <w:pPr>
        <w:pStyle w:val="Style1"/>
        <w:widowControl/>
        <w:spacing w:before="53" w:line="274" w:lineRule="exact"/>
        <w:ind w:right="10"/>
        <w:rPr>
          <w:rStyle w:val="FontStyle16"/>
        </w:rPr>
      </w:pPr>
    </w:p>
    <w:p w:rsidR="00E16E49" w:rsidRDefault="00E16E49">
      <w:pPr>
        <w:pStyle w:val="Style1"/>
        <w:widowControl/>
        <w:spacing w:before="53" w:line="274" w:lineRule="exact"/>
        <w:ind w:right="10"/>
        <w:rPr>
          <w:rStyle w:val="FontStyle16"/>
        </w:rPr>
      </w:pPr>
    </w:p>
    <w:p w:rsidR="00E16E49" w:rsidRDefault="00E16E49">
      <w:pPr>
        <w:pStyle w:val="Style1"/>
        <w:widowControl/>
        <w:spacing w:before="53" w:line="274" w:lineRule="exact"/>
        <w:ind w:right="10"/>
        <w:rPr>
          <w:rStyle w:val="FontStyle16"/>
        </w:rPr>
      </w:pPr>
    </w:p>
    <w:p w:rsidR="006B4B61" w:rsidRDefault="006B4B61">
      <w:pPr>
        <w:pStyle w:val="Style1"/>
        <w:widowControl/>
        <w:spacing w:before="53" w:line="274" w:lineRule="exact"/>
        <w:ind w:right="10"/>
        <w:rPr>
          <w:rStyle w:val="FontStyle16"/>
        </w:rPr>
      </w:pPr>
    </w:p>
    <w:p w:rsidR="006B4B61" w:rsidRDefault="006B4B61">
      <w:pPr>
        <w:pStyle w:val="Style1"/>
        <w:widowControl/>
        <w:spacing w:before="53" w:line="274" w:lineRule="exact"/>
        <w:ind w:right="10"/>
        <w:rPr>
          <w:rStyle w:val="FontStyle16"/>
        </w:rPr>
      </w:pPr>
    </w:p>
    <w:p w:rsidR="006B4B61" w:rsidRDefault="00A46C5C">
      <w:pPr>
        <w:pStyle w:val="Style1"/>
        <w:widowControl/>
        <w:spacing w:before="53" w:line="274" w:lineRule="exact"/>
        <w:ind w:right="10"/>
        <w:rPr>
          <w:rStyle w:val="FontStyle16"/>
        </w:rPr>
      </w:pPr>
      <w:r>
        <w:rPr>
          <w:rStyle w:val="FontStyle16"/>
        </w:rPr>
        <w:t xml:space="preserve">Приложение № 1 </w:t>
      </w:r>
    </w:p>
    <w:p w:rsidR="00432A35" w:rsidRDefault="00A46C5C">
      <w:pPr>
        <w:pStyle w:val="Style1"/>
        <w:widowControl/>
        <w:spacing w:before="53" w:line="274" w:lineRule="exact"/>
        <w:ind w:right="10"/>
        <w:rPr>
          <w:rStyle w:val="FontStyle16"/>
        </w:rPr>
      </w:pPr>
      <w:r>
        <w:rPr>
          <w:rStyle w:val="FontStyle16"/>
        </w:rPr>
        <w:t>к административному регламенту по предоставлению муниципальной услуги «Предоставление муниципального казенного имущества, включенного в перечень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</w:t>
      </w:r>
    </w:p>
    <w:p w:rsidR="00432A35" w:rsidRDefault="00A46C5C">
      <w:pPr>
        <w:pStyle w:val="Style5"/>
        <w:widowControl/>
        <w:spacing w:line="274" w:lineRule="exact"/>
        <w:jc w:val="right"/>
        <w:rPr>
          <w:rStyle w:val="FontStyle16"/>
        </w:rPr>
      </w:pPr>
      <w:r>
        <w:rPr>
          <w:rStyle w:val="FontStyle16"/>
        </w:rPr>
        <w:t>среднего предпринимательства) в аренду без проведения торгов»</w:t>
      </w:r>
    </w:p>
    <w:p w:rsidR="00432A35" w:rsidRDefault="00432A35">
      <w:pPr>
        <w:pStyle w:val="Style5"/>
        <w:widowControl/>
        <w:spacing w:line="240" w:lineRule="exact"/>
        <w:ind w:right="5"/>
        <w:jc w:val="center"/>
        <w:rPr>
          <w:sz w:val="20"/>
          <w:szCs w:val="20"/>
        </w:rPr>
      </w:pPr>
    </w:p>
    <w:p w:rsidR="00432A35" w:rsidRDefault="00432A35">
      <w:pPr>
        <w:pStyle w:val="Style5"/>
        <w:widowControl/>
        <w:spacing w:line="240" w:lineRule="exact"/>
        <w:ind w:right="5"/>
        <w:jc w:val="center"/>
        <w:rPr>
          <w:sz w:val="20"/>
          <w:szCs w:val="20"/>
        </w:rPr>
      </w:pPr>
    </w:p>
    <w:p w:rsidR="00432A35" w:rsidRDefault="00A46C5C">
      <w:pPr>
        <w:pStyle w:val="Style5"/>
        <w:widowControl/>
        <w:spacing w:before="86"/>
        <w:ind w:right="5"/>
        <w:jc w:val="center"/>
        <w:rPr>
          <w:rStyle w:val="FontStyle16"/>
        </w:rPr>
      </w:pPr>
      <w:r>
        <w:rPr>
          <w:rStyle w:val="FontStyle16"/>
        </w:rPr>
        <w:t>ЗАЯВКА</w:t>
      </w:r>
    </w:p>
    <w:p w:rsidR="00432A35" w:rsidRDefault="00A46C5C">
      <w:pPr>
        <w:pStyle w:val="Style5"/>
        <w:widowControl/>
        <w:spacing w:before="24"/>
        <w:jc w:val="center"/>
        <w:rPr>
          <w:rStyle w:val="FontStyle16"/>
        </w:rPr>
      </w:pPr>
      <w:r>
        <w:rPr>
          <w:rStyle w:val="FontStyle16"/>
        </w:rPr>
        <w:t>на право заключения договора аренды</w:t>
      </w:r>
    </w:p>
    <w:p w:rsidR="00432A35" w:rsidRDefault="00432A35">
      <w:pPr>
        <w:pStyle w:val="Style5"/>
        <w:widowControl/>
        <w:spacing w:line="240" w:lineRule="exact"/>
        <w:rPr>
          <w:sz w:val="20"/>
          <w:szCs w:val="20"/>
        </w:rPr>
      </w:pPr>
    </w:p>
    <w:p w:rsidR="00432A35" w:rsidRDefault="00A46C5C">
      <w:pPr>
        <w:pStyle w:val="Style5"/>
        <w:widowControl/>
        <w:tabs>
          <w:tab w:val="left" w:leader="underscore" w:pos="9485"/>
        </w:tabs>
        <w:spacing w:before="38" w:line="274" w:lineRule="exact"/>
        <w:rPr>
          <w:rStyle w:val="FontStyle16"/>
        </w:rPr>
      </w:pPr>
      <w:r>
        <w:rPr>
          <w:rStyle w:val="FontStyle16"/>
        </w:rPr>
        <w:t>Заявитель:</w:t>
      </w:r>
      <w:r>
        <w:rPr>
          <w:rStyle w:val="FontStyle16"/>
        </w:rPr>
        <w:tab/>
      </w:r>
    </w:p>
    <w:p w:rsidR="00432A35" w:rsidRDefault="00A46C5C">
      <w:pPr>
        <w:pStyle w:val="Style5"/>
        <w:widowControl/>
        <w:tabs>
          <w:tab w:val="left" w:leader="underscore" w:pos="120"/>
        </w:tabs>
        <w:spacing w:line="274" w:lineRule="exact"/>
        <w:rPr>
          <w:rStyle w:val="FontStyle16"/>
        </w:rPr>
      </w:pPr>
      <w:r>
        <w:rPr>
          <w:rStyle w:val="FontStyle16"/>
        </w:rPr>
        <w:tab/>
        <w:t xml:space="preserve"> (организационно-правовая форма и наименование юридического лица</w:t>
      </w:r>
    </w:p>
    <w:p w:rsidR="00432A35" w:rsidRDefault="00A46C5C">
      <w:pPr>
        <w:pStyle w:val="Style5"/>
        <w:widowControl/>
        <w:tabs>
          <w:tab w:val="left" w:leader="underscore" w:pos="7267"/>
        </w:tabs>
        <w:spacing w:line="274" w:lineRule="exact"/>
        <w:rPr>
          <w:rStyle w:val="FontStyle16"/>
        </w:rPr>
      </w:pPr>
      <w:r>
        <w:rPr>
          <w:rStyle w:val="FontStyle16"/>
        </w:rPr>
        <w:t>или фамилия, имя, отчество гражданина) Руководитель заявителя - юридического</w:t>
      </w:r>
      <w:r>
        <w:rPr>
          <w:rStyle w:val="FontStyle16"/>
        </w:rPr>
        <w:br/>
        <w:t>лица:</w:t>
      </w:r>
      <w:r>
        <w:rPr>
          <w:rStyle w:val="FontStyle16"/>
        </w:rPr>
        <w:tab/>
      </w:r>
    </w:p>
    <w:p w:rsidR="00432A35" w:rsidRDefault="00432A35">
      <w:pPr>
        <w:pStyle w:val="Style5"/>
        <w:widowControl/>
        <w:spacing w:line="240" w:lineRule="exact"/>
        <w:rPr>
          <w:sz w:val="20"/>
          <w:szCs w:val="20"/>
        </w:rPr>
      </w:pPr>
    </w:p>
    <w:p w:rsidR="00432A35" w:rsidRDefault="00A46C5C">
      <w:pPr>
        <w:pStyle w:val="Style5"/>
        <w:widowControl/>
        <w:tabs>
          <w:tab w:val="left" w:leader="underscore" w:pos="2045"/>
        </w:tabs>
        <w:spacing w:before="48"/>
        <w:rPr>
          <w:rStyle w:val="FontStyle16"/>
        </w:rPr>
      </w:pPr>
      <w:r>
        <w:rPr>
          <w:rStyle w:val="FontStyle16"/>
        </w:rPr>
        <w:tab/>
        <w:t xml:space="preserve"> Данные   паспорта   (для   физических   лиц):    серия   и номер</w:t>
      </w:r>
    </w:p>
    <w:p w:rsidR="00432A35" w:rsidRDefault="00432A35">
      <w:pPr>
        <w:pStyle w:val="Style5"/>
        <w:widowControl/>
        <w:spacing w:line="240" w:lineRule="exact"/>
        <w:rPr>
          <w:sz w:val="20"/>
          <w:szCs w:val="20"/>
        </w:rPr>
      </w:pPr>
    </w:p>
    <w:p w:rsidR="00432A35" w:rsidRDefault="00A46C5C">
      <w:pPr>
        <w:pStyle w:val="Style5"/>
        <w:widowControl/>
        <w:tabs>
          <w:tab w:val="left" w:leader="underscore" w:pos="9442"/>
        </w:tabs>
        <w:spacing w:before="34" w:line="278" w:lineRule="exact"/>
        <w:rPr>
          <w:rStyle w:val="FontStyle16"/>
        </w:rPr>
      </w:pPr>
      <w:r>
        <w:rPr>
          <w:rStyle w:val="FontStyle16"/>
        </w:rPr>
        <w:t>Выдан</w:t>
      </w:r>
      <w:r>
        <w:rPr>
          <w:rStyle w:val="FontStyle16"/>
        </w:rPr>
        <w:tab/>
      </w:r>
    </w:p>
    <w:p w:rsidR="00432A35" w:rsidRDefault="00A46C5C">
      <w:pPr>
        <w:pStyle w:val="Style5"/>
        <w:widowControl/>
        <w:tabs>
          <w:tab w:val="left" w:leader="underscore" w:pos="2045"/>
        </w:tabs>
        <w:spacing w:line="278" w:lineRule="exact"/>
        <w:rPr>
          <w:rStyle w:val="FontStyle16"/>
        </w:rPr>
      </w:pPr>
      <w:r>
        <w:rPr>
          <w:rStyle w:val="FontStyle16"/>
        </w:rPr>
        <w:tab/>
        <w:t>Юридический адрес юридического лица или адрес места жительства</w:t>
      </w:r>
    </w:p>
    <w:p w:rsidR="00432A35" w:rsidRDefault="00A46C5C">
      <w:pPr>
        <w:pStyle w:val="Style5"/>
        <w:widowControl/>
        <w:tabs>
          <w:tab w:val="left" w:pos="2390"/>
          <w:tab w:val="left" w:leader="underscore" w:pos="5371"/>
          <w:tab w:val="left" w:pos="6485"/>
        </w:tabs>
        <w:spacing w:line="278" w:lineRule="exact"/>
        <w:rPr>
          <w:rStyle w:val="FontStyle16"/>
        </w:rPr>
      </w:pPr>
      <w:r>
        <w:rPr>
          <w:rStyle w:val="FontStyle16"/>
        </w:rPr>
        <w:t>гражданина:</w:t>
      </w:r>
      <w:r>
        <w:rPr>
          <w:rStyle w:val="FontStyle16"/>
        </w:rPr>
        <w:tab/>
        <w:t>Индекс:</w:t>
      </w:r>
      <w:r>
        <w:rPr>
          <w:rStyle w:val="FontStyle16"/>
        </w:rPr>
        <w:tab/>
      </w:r>
      <w:r>
        <w:rPr>
          <w:rStyle w:val="FontStyle16"/>
        </w:rPr>
        <w:tab/>
        <w:t>Населенный пункт:</w:t>
      </w:r>
    </w:p>
    <w:p w:rsidR="00432A35" w:rsidRDefault="00432A35">
      <w:pPr>
        <w:pStyle w:val="Style5"/>
        <w:widowControl/>
        <w:spacing w:line="240" w:lineRule="exact"/>
        <w:rPr>
          <w:sz w:val="20"/>
          <w:szCs w:val="20"/>
        </w:rPr>
      </w:pPr>
    </w:p>
    <w:p w:rsidR="00432A35" w:rsidRDefault="00A46C5C">
      <w:pPr>
        <w:pStyle w:val="Style5"/>
        <w:widowControl/>
        <w:tabs>
          <w:tab w:val="left" w:leader="underscore" w:pos="4560"/>
          <w:tab w:val="left" w:leader="underscore" w:pos="9538"/>
        </w:tabs>
        <w:spacing w:before="34" w:line="274" w:lineRule="exact"/>
        <w:rPr>
          <w:rStyle w:val="FontStyle16"/>
        </w:rPr>
      </w:pPr>
      <w:r>
        <w:rPr>
          <w:rStyle w:val="FontStyle16"/>
        </w:rPr>
        <w:t>Улица:</w:t>
      </w:r>
      <w:r>
        <w:rPr>
          <w:rStyle w:val="FontStyle16"/>
        </w:rPr>
        <w:tab/>
        <w:t xml:space="preserve"> Дом:</w:t>
      </w:r>
      <w:r>
        <w:rPr>
          <w:rStyle w:val="FontStyle16"/>
        </w:rPr>
        <w:tab/>
      </w:r>
    </w:p>
    <w:p w:rsidR="00432A35" w:rsidRDefault="00A46C5C">
      <w:pPr>
        <w:pStyle w:val="Style5"/>
        <w:widowControl/>
        <w:tabs>
          <w:tab w:val="left" w:leader="underscore" w:pos="3821"/>
          <w:tab w:val="left" w:leader="underscore" w:pos="9542"/>
        </w:tabs>
        <w:spacing w:line="274" w:lineRule="exact"/>
        <w:rPr>
          <w:rStyle w:val="FontStyle16"/>
        </w:rPr>
      </w:pPr>
      <w:r>
        <w:rPr>
          <w:rStyle w:val="FontStyle16"/>
        </w:rPr>
        <w:t>Корпус:</w:t>
      </w:r>
      <w:r>
        <w:rPr>
          <w:rStyle w:val="FontStyle16"/>
        </w:rPr>
        <w:tab/>
        <w:t xml:space="preserve"> Квартира:</w:t>
      </w:r>
      <w:r>
        <w:rPr>
          <w:rStyle w:val="FontStyle16"/>
        </w:rPr>
        <w:tab/>
      </w:r>
    </w:p>
    <w:p w:rsidR="00432A35" w:rsidRDefault="00A46C5C">
      <w:pPr>
        <w:pStyle w:val="Style5"/>
        <w:widowControl/>
        <w:tabs>
          <w:tab w:val="left" w:leader="underscore" w:pos="8746"/>
        </w:tabs>
        <w:spacing w:line="274" w:lineRule="exact"/>
        <w:rPr>
          <w:rStyle w:val="FontStyle16"/>
        </w:rPr>
      </w:pPr>
      <w:r>
        <w:rPr>
          <w:rStyle w:val="FontStyle16"/>
        </w:rPr>
        <w:t>Телефон:</w:t>
      </w:r>
      <w:r>
        <w:rPr>
          <w:rStyle w:val="FontStyle16"/>
        </w:rPr>
        <w:tab/>
        <w:t xml:space="preserve"> Адрес</w:t>
      </w:r>
    </w:p>
    <w:p w:rsidR="00432A35" w:rsidRDefault="00A46C5C">
      <w:pPr>
        <w:pStyle w:val="Style5"/>
        <w:widowControl/>
        <w:spacing w:line="274" w:lineRule="exact"/>
        <w:jc w:val="left"/>
        <w:rPr>
          <w:rStyle w:val="FontStyle16"/>
        </w:rPr>
      </w:pPr>
      <w:r>
        <w:rPr>
          <w:rStyle w:val="FontStyle16"/>
        </w:rPr>
        <w:t>электронной</w:t>
      </w:r>
    </w:p>
    <w:p w:rsidR="00432A35" w:rsidRDefault="00A46C5C">
      <w:pPr>
        <w:pStyle w:val="Style5"/>
        <w:widowControl/>
        <w:tabs>
          <w:tab w:val="left" w:leader="underscore" w:pos="9456"/>
        </w:tabs>
        <w:spacing w:line="274" w:lineRule="exact"/>
        <w:rPr>
          <w:rStyle w:val="FontStyle16"/>
        </w:rPr>
      </w:pPr>
      <w:r>
        <w:rPr>
          <w:rStyle w:val="FontStyle16"/>
        </w:rPr>
        <w:t>почты:</w:t>
      </w:r>
      <w:r>
        <w:rPr>
          <w:rStyle w:val="FontStyle16"/>
        </w:rPr>
        <w:tab/>
      </w:r>
    </w:p>
    <w:p w:rsidR="00432A35" w:rsidRDefault="00A46C5C">
      <w:pPr>
        <w:pStyle w:val="Style5"/>
        <w:widowControl/>
        <w:spacing w:line="274" w:lineRule="exact"/>
        <w:rPr>
          <w:rStyle w:val="FontStyle16"/>
        </w:rPr>
      </w:pPr>
      <w:r>
        <w:rPr>
          <w:rStyle w:val="FontStyle16"/>
        </w:rPr>
        <w:t>Адрес места нахождения юридического лица или адрес места пребывания гражданина:</w:t>
      </w:r>
    </w:p>
    <w:p w:rsidR="00432A35" w:rsidRDefault="00A46C5C">
      <w:pPr>
        <w:pStyle w:val="Style5"/>
        <w:widowControl/>
        <w:tabs>
          <w:tab w:val="left" w:leader="underscore" w:pos="2501"/>
        </w:tabs>
        <w:spacing w:line="274" w:lineRule="exact"/>
        <w:rPr>
          <w:rStyle w:val="FontStyle16"/>
        </w:rPr>
      </w:pPr>
      <w:r>
        <w:rPr>
          <w:rStyle w:val="FontStyle16"/>
        </w:rPr>
        <w:t>Индекс:</w:t>
      </w:r>
      <w:r>
        <w:rPr>
          <w:rStyle w:val="FontStyle16"/>
        </w:rPr>
        <w:tab/>
        <w:t xml:space="preserve"> Населенный</w:t>
      </w:r>
    </w:p>
    <w:p w:rsidR="00432A35" w:rsidRDefault="00A46C5C">
      <w:pPr>
        <w:pStyle w:val="Style5"/>
        <w:widowControl/>
        <w:tabs>
          <w:tab w:val="left" w:leader="underscore" w:pos="9418"/>
        </w:tabs>
        <w:spacing w:line="274" w:lineRule="exact"/>
        <w:jc w:val="left"/>
        <w:rPr>
          <w:rStyle w:val="FontStyle16"/>
        </w:rPr>
      </w:pPr>
      <w:r>
        <w:rPr>
          <w:rStyle w:val="FontStyle16"/>
        </w:rPr>
        <w:t>пункт:</w:t>
      </w:r>
      <w:r>
        <w:rPr>
          <w:rStyle w:val="FontStyle16"/>
        </w:rPr>
        <w:tab/>
      </w:r>
    </w:p>
    <w:p w:rsidR="00432A35" w:rsidRDefault="00A46C5C">
      <w:pPr>
        <w:pStyle w:val="Style5"/>
        <w:widowControl/>
        <w:tabs>
          <w:tab w:val="left" w:leader="underscore" w:pos="1205"/>
          <w:tab w:val="left" w:leader="underscore" w:pos="6384"/>
          <w:tab w:val="left" w:leader="underscore" w:pos="9547"/>
        </w:tabs>
        <w:spacing w:line="274" w:lineRule="exact"/>
        <w:rPr>
          <w:rStyle w:val="FontStyle16"/>
        </w:rPr>
      </w:pPr>
      <w:r>
        <w:rPr>
          <w:rStyle w:val="FontStyle16"/>
        </w:rPr>
        <w:tab/>
        <w:t xml:space="preserve"> Улица:</w:t>
      </w:r>
      <w:r>
        <w:rPr>
          <w:rStyle w:val="FontStyle16"/>
        </w:rPr>
        <w:tab/>
        <w:t xml:space="preserve"> Дом:</w:t>
      </w:r>
      <w:r>
        <w:rPr>
          <w:rStyle w:val="FontStyle16"/>
        </w:rPr>
        <w:tab/>
      </w:r>
    </w:p>
    <w:p w:rsidR="00432A35" w:rsidRDefault="00A46C5C">
      <w:pPr>
        <w:pStyle w:val="Style5"/>
        <w:widowControl/>
        <w:tabs>
          <w:tab w:val="left" w:leader="underscore" w:pos="3941"/>
          <w:tab w:val="left" w:leader="underscore" w:pos="9542"/>
        </w:tabs>
        <w:spacing w:line="274" w:lineRule="exact"/>
        <w:rPr>
          <w:rStyle w:val="FontStyle16"/>
        </w:rPr>
      </w:pPr>
      <w:r>
        <w:rPr>
          <w:rStyle w:val="FontStyle16"/>
        </w:rPr>
        <w:t>Корпус:</w:t>
      </w:r>
      <w:r>
        <w:rPr>
          <w:rStyle w:val="FontStyle16"/>
        </w:rPr>
        <w:tab/>
        <w:t xml:space="preserve"> Квартира:</w:t>
      </w:r>
      <w:r>
        <w:rPr>
          <w:rStyle w:val="FontStyle16"/>
        </w:rPr>
        <w:tab/>
      </w:r>
    </w:p>
    <w:p w:rsidR="00432A35" w:rsidRDefault="00A46C5C">
      <w:pPr>
        <w:pStyle w:val="Style5"/>
        <w:widowControl/>
        <w:tabs>
          <w:tab w:val="left" w:leader="underscore" w:pos="9106"/>
        </w:tabs>
        <w:spacing w:line="274" w:lineRule="exact"/>
        <w:jc w:val="left"/>
        <w:rPr>
          <w:rStyle w:val="FontStyle16"/>
        </w:rPr>
      </w:pPr>
      <w:r>
        <w:rPr>
          <w:rStyle w:val="FontStyle16"/>
        </w:rPr>
        <w:t>Телефон:</w:t>
      </w:r>
      <w:r>
        <w:rPr>
          <w:rStyle w:val="FontStyle16"/>
        </w:rPr>
        <w:tab/>
      </w:r>
    </w:p>
    <w:p w:rsidR="00432A35" w:rsidRDefault="00A46C5C">
      <w:pPr>
        <w:pStyle w:val="Style5"/>
        <w:widowControl/>
        <w:spacing w:line="274" w:lineRule="exact"/>
        <w:rPr>
          <w:rStyle w:val="FontStyle16"/>
        </w:rPr>
      </w:pPr>
      <w:r>
        <w:rPr>
          <w:rStyle w:val="FontStyle16"/>
        </w:rPr>
        <w:t>Прошу предоставить в аренду следующее имущество: Адрес места нахождения имущества:</w:t>
      </w:r>
    </w:p>
    <w:p w:rsidR="00432A35" w:rsidRDefault="00A46C5C">
      <w:pPr>
        <w:pStyle w:val="Style5"/>
        <w:widowControl/>
        <w:tabs>
          <w:tab w:val="left" w:leader="underscore" w:pos="2861"/>
        </w:tabs>
        <w:spacing w:line="274" w:lineRule="exact"/>
        <w:rPr>
          <w:rStyle w:val="FontStyle16"/>
        </w:rPr>
      </w:pPr>
      <w:r>
        <w:rPr>
          <w:rStyle w:val="FontStyle16"/>
        </w:rPr>
        <w:t>Индекс:</w:t>
      </w:r>
      <w:r>
        <w:rPr>
          <w:rStyle w:val="FontStyle16"/>
        </w:rPr>
        <w:tab/>
        <w:t xml:space="preserve"> Населенный</w:t>
      </w:r>
    </w:p>
    <w:p w:rsidR="00432A35" w:rsidRDefault="00A46C5C">
      <w:pPr>
        <w:pStyle w:val="Style5"/>
        <w:widowControl/>
        <w:tabs>
          <w:tab w:val="left" w:leader="underscore" w:pos="7618"/>
        </w:tabs>
        <w:spacing w:line="274" w:lineRule="exact"/>
        <w:jc w:val="left"/>
        <w:rPr>
          <w:rStyle w:val="FontStyle16"/>
        </w:rPr>
      </w:pPr>
      <w:r>
        <w:rPr>
          <w:rStyle w:val="FontStyle16"/>
        </w:rPr>
        <w:t>пункт:</w:t>
      </w:r>
      <w:r>
        <w:rPr>
          <w:rStyle w:val="FontStyle16"/>
        </w:rPr>
        <w:tab/>
      </w:r>
    </w:p>
    <w:p w:rsidR="00432A35" w:rsidRDefault="00A46C5C">
      <w:pPr>
        <w:pStyle w:val="Style5"/>
        <w:widowControl/>
        <w:tabs>
          <w:tab w:val="left" w:leader="underscore" w:pos="4920"/>
          <w:tab w:val="left" w:leader="underscore" w:pos="9542"/>
        </w:tabs>
        <w:spacing w:line="274" w:lineRule="exact"/>
        <w:rPr>
          <w:rStyle w:val="FontStyle16"/>
        </w:rPr>
      </w:pPr>
      <w:r>
        <w:rPr>
          <w:rStyle w:val="FontStyle16"/>
        </w:rPr>
        <w:t>Улица:</w:t>
      </w:r>
      <w:r>
        <w:rPr>
          <w:rStyle w:val="FontStyle16"/>
        </w:rPr>
        <w:tab/>
        <w:t xml:space="preserve"> Дом:</w:t>
      </w:r>
      <w:r>
        <w:rPr>
          <w:rStyle w:val="FontStyle16"/>
        </w:rPr>
        <w:tab/>
      </w:r>
    </w:p>
    <w:p w:rsidR="00432A35" w:rsidRDefault="00A46C5C">
      <w:pPr>
        <w:pStyle w:val="Style5"/>
        <w:widowControl/>
        <w:tabs>
          <w:tab w:val="left" w:leader="underscore" w:pos="3941"/>
          <w:tab w:val="left" w:pos="4104"/>
        </w:tabs>
        <w:spacing w:line="274" w:lineRule="exact"/>
        <w:rPr>
          <w:rStyle w:val="FontStyle16"/>
        </w:rPr>
      </w:pPr>
      <w:r>
        <w:rPr>
          <w:rStyle w:val="FontStyle16"/>
        </w:rPr>
        <w:t>Корпус:</w:t>
      </w:r>
      <w:r>
        <w:rPr>
          <w:rStyle w:val="FontStyle16"/>
        </w:rPr>
        <w:tab/>
      </w:r>
      <w:r>
        <w:rPr>
          <w:rStyle w:val="FontStyle16"/>
        </w:rPr>
        <w:tab/>
        <w:t>Номер помещения в соответствии с поэтажным</w:t>
      </w:r>
    </w:p>
    <w:p w:rsidR="00432A35" w:rsidRDefault="00A46C5C">
      <w:pPr>
        <w:pStyle w:val="Style5"/>
        <w:widowControl/>
        <w:tabs>
          <w:tab w:val="left" w:leader="underscore" w:pos="6370"/>
          <w:tab w:val="left" w:leader="underscore" w:pos="7824"/>
          <w:tab w:val="left" w:pos="7963"/>
        </w:tabs>
        <w:spacing w:line="274" w:lineRule="exact"/>
        <w:rPr>
          <w:rStyle w:val="FontStyle16"/>
        </w:rPr>
      </w:pPr>
      <w:r>
        <w:rPr>
          <w:rStyle w:val="FontStyle16"/>
        </w:rPr>
        <w:t>планом и номер этажа :</w:t>
      </w:r>
      <w:r>
        <w:rPr>
          <w:rStyle w:val="FontStyle16"/>
        </w:rPr>
        <w:tab/>
        <w:t>Общая площадь помещения (-</w:t>
      </w:r>
      <w:r>
        <w:rPr>
          <w:rStyle w:val="FontStyle16"/>
        </w:rPr>
        <w:br/>
        <w:t>ий) и (или) части (-ей) помещения (-ий):</w:t>
      </w:r>
      <w:r>
        <w:rPr>
          <w:rStyle w:val="FontStyle16"/>
        </w:rPr>
        <w:tab/>
      </w:r>
      <w:r>
        <w:rPr>
          <w:rStyle w:val="FontStyle16"/>
        </w:rPr>
        <w:tab/>
        <w:t>кв.м, Площадь</w:t>
      </w:r>
    </w:p>
    <w:p w:rsidR="00432A35" w:rsidRDefault="00A46C5C">
      <w:pPr>
        <w:pStyle w:val="Style5"/>
        <w:widowControl/>
        <w:spacing w:line="274" w:lineRule="exact"/>
        <w:rPr>
          <w:rStyle w:val="FontStyle16"/>
        </w:rPr>
      </w:pPr>
      <w:r>
        <w:rPr>
          <w:rStyle w:val="FontStyle16"/>
        </w:rPr>
        <w:t>помещения (-ий) согласно поэтажному плану (в случае сдачи в аренду части (-ей) помещений): кв.м, Характеристика имущества в соответствии с документацией по его использованию, позволяющая однозначно идентифицировать имущество (в соответствии с данными инвентарной карточки) : Цель использования имущества, на аренду которого</w:t>
      </w:r>
    </w:p>
    <w:p w:rsidR="00432A35" w:rsidRDefault="00A46C5C">
      <w:pPr>
        <w:pStyle w:val="Style5"/>
        <w:widowControl/>
        <w:tabs>
          <w:tab w:val="left" w:leader="underscore" w:pos="6302"/>
          <w:tab w:val="left" w:pos="6446"/>
        </w:tabs>
        <w:spacing w:line="274" w:lineRule="exact"/>
        <w:rPr>
          <w:rStyle w:val="FontStyle16"/>
        </w:rPr>
      </w:pPr>
      <w:r>
        <w:rPr>
          <w:rStyle w:val="FontStyle16"/>
        </w:rPr>
        <w:t>претендует заявитель:</w:t>
      </w:r>
      <w:r>
        <w:rPr>
          <w:rStyle w:val="FontStyle16"/>
        </w:rPr>
        <w:tab/>
      </w:r>
      <w:r>
        <w:rPr>
          <w:rStyle w:val="FontStyle16"/>
        </w:rPr>
        <w:tab/>
        <w:t>Срок, на который заявитель</w:t>
      </w:r>
    </w:p>
    <w:p w:rsidR="00432A35" w:rsidRDefault="00A46C5C">
      <w:pPr>
        <w:pStyle w:val="Style5"/>
        <w:widowControl/>
        <w:tabs>
          <w:tab w:val="left" w:leader="underscore" w:pos="9533"/>
        </w:tabs>
        <w:spacing w:line="274" w:lineRule="exact"/>
        <w:rPr>
          <w:rStyle w:val="FontStyle16"/>
        </w:rPr>
      </w:pPr>
      <w:r>
        <w:rPr>
          <w:rStyle w:val="FontStyle16"/>
        </w:rPr>
        <w:t>имеет   намерение   заключить   договор аренды:</w:t>
      </w:r>
      <w:r>
        <w:rPr>
          <w:rStyle w:val="FontStyle16"/>
        </w:rPr>
        <w:tab/>
      </w:r>
    </w:p>
    <w:p w:rsidR="00432A35" w:rsidRDefault="00A46C5C">
      <w:pPr>
        <w:pStyle w:val="Style5"/>
        <w:widowControl/>
        <w:spacing w:line="274" w:lineRule="exact"/>
        <w:rPr>
          <w:rStyle w:val="FontStyle16"/>
        </w:rPr>
      </w:pPr>
      <w:r>
        <w:rPr>
          <w:rStyle w:val="FontStyle16"/>
        </w:rPr>
        <w:t xml:space="preserve">Предыдущий договор аренды:_ в соответствии с пунктом 4 статьи 9 Федерального закона «О персональных данных», в целях исполнения полномочий органа государственной власти Омской области, участвующего в предоставлении государственных услуг, даю согласие Администрации </w:t>
      </w:r>
      <w:r w:rsidR="006B4B61">
        <w:rPr>
          <w:rStyle w:val="FontStyle16"/>
        </w:rPr>
        <w:t>Горьковского</w:t>
      </w:r>
      <w:r>
        <w:rPr>
          <w:rStyle w:val="FontStyle16"/>
        </w:rPr>
        <w:t xml:space="preserve"> муниципального района на обработку моих персональных данных, связанных с подачей и рассмотрением настоящего заявления, то есть на совершение действий, предусмотренных пунктом 3 статьи 3 Федерального закона «О персональных данных», в том числе на осуществление сбора, записи, систематизации,</w:t>
      </w:r>
      <w:r>
        <w:rPr>
          <w:rStyle w:val="FontStyle16"/>
        </w:rPr>
        <w:br/>
        <w:t>накопления, хранения, уточнения (обновления, изменения), извлечения, использования,</w:t>
      </w:r>
      <w:r>
        <w:rPr>
          <w:rStyle w:val="FontStyle16"/>
        </w:rPr>
        <w:br/>
        <w:t>передачи (распространения, предоставления, доступа), обезличивания, блокирования,</w:t>
      </w:r>
      <w:r>
        <w:rPr>
          <w:rStyle w:val="FontStyle16"/>
        </w:rPr>
        <w:br/>
        <w:t>удаления, уничтожения персональных данных. Настоящее согласие действует со дня его</w:t>
      </w:r>
      <w:r>
        <w:rPr>
          <w:rStyle w:val="FontStyle16"/>
        </w:rPr>
        <w:br/>
        <w:t>подписания</w:t>
      </w:r>
      <w:r>
        <w:rPr>
          <w:rStyle w:val="FontStyle16"/>
        </w:rPr>
        <w:tab/>
        <w:t>до</w:t>
      </w:r>
      <w:r>
        <w:rPr>
          <w:rStyle w:val="FontStyle16"/>
        </w:rPr>
        <w:tab/>
        <w:t>дня</w:t>
      </w:r>
      <w:r>
        <w:rPr>
          <w:rStyle w:val="FontStyle16"/>
        </w:rPr>
        <w:tab/>
        <w:t>отзыва</w:t>
      </w:r>
      <w:r>
        <w:rPr>
          <w:rStyle w:val="FontStyle16"/>
        </w:rPr>
        <w:tab/>
        <w:t>в</w:t>
      </w:r>
      <w:r>
        <w:rPr>
          <w:rStyle w:val="FontStyle16"/>
        </w:rPr>
        <w:tab/>
        <w:t>письменной форме.</w:t>
      </w:r>
    </w:p>
    <w:p w:rsidR="00432A35" w:rsidRDefault="00432A35">
      <w:pPr>
        <w:pStyle w:val="Style5"/>
        <w:widowControl/>
        <w:spacing w:line="240" w:lineRule="exact"/>
        <w:rPr>
          <w:sz w:val="20"/>
          <w:szCs w:val="20"/>
        </w:rPr>
      </w:pPr>
    </w:p>
    <w:p w:rsidR="00432A35" w:rsidRDefault="00A46C5C">
      <w:pPr>
        <w:pStyle w:val="Style5"/>
        <w:widowControl/>
        <w:spacing w:before="34" w:line="274" w:lineRule="exact"/>
        <w:rPr>
          <w:rStyle w:val="FontStyle16"/>
        </w:rPr>
      </w:pPr>
      <w:r>
        <w:rPr>
          <w:rStyle w:val="FontStyle16"/>
        </w:rPr>
        <w:t>заполняется в случае намерения заключить договор аренды недвижимого имущества на основании данных, предоставленных Администрацией; заполняется в случае намерения заключить договор аренды движимого имущества</w:t>
      </w: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0547C9" w:rsidRDefault="000547C9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</w:p>
    <w:p w:rsidR="00432A35" w:rsidRDefault="00A46C5C">
      <w:pPr>
        <w:pStyle w:val="Style5"/>
        <w:widowControl/>
        <w:spacing w:before="53" w:line="274" w:lineRule="exact"/>
        <w:ind w:right="125"/>
        <w:jc w:val="right"/>
        <w:rPr>
          <w:rStyle w:val="FontStyle16"/>
        </w:rPr>
      </w:pPr>
      <w:r>
        <w:rPr>
          <w:rStyle w:val="FontStyle16"/>
        </w:rPr>
        <w:t>Приложение № 2</w:t>
      </w:r>
    </w:p>
    <w:p w:rsidR="00432A35" w:rsidRDefault="00A46C5C">
      <w:pPr>
        <w:pStyle w:val="Style1"/>
        <w:widowControl/>
        <w:spacing w:line="274" w:lineRule="exact"/>
        <w:ind w:left="422"/>
        <w:rPr>
          <w:rStyle w:val="FontStyle16"/>
        </w:rPr>
      </w:pPr>
      <w:r>
        <w:rPr>
          <w:rStyle w:val="FontStyle16"/>
        </w:rPr>
        <w:t>к административному регламенту по предоставлению государственной услуги «Предоставление муниципального казенного имущества, включенного в перечень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 в аренду без проведения торгов»</w:t>
      </w:r>
    </w:p>
    <w:p w:rsidR="00432A35" w:rsidRDefault="00432A35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432A35" w:rsidRDefault="00432A35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432A35" w:rsidRDefault="00A46C5C">
      <w:pPr>
        <w:pStyle w:val="Style1"/>
        <w:widowControl/>
        <w:spacing w:before="67" w:line="274" w:lineRule="exact"/>
        <w:jc w:val="center"/>
        <w:rPr>
          <w:rStyle w:val="FontStyle16"/>
        </w:rPr>
      </w:pPr>
      <w:r>
        <w:rPr>
          <w:rStyle w:val="FontStyle16"/>
        </w:rPr>
        <w:t>БЛОК-СХЕМА</w:t>
      </w:r>
    </w:p>
    <w:p w:rsidR="00432A35" w:rsidRDefault="00A46C5C">
      <w:pPr>
        <w:pStyle w:val="Style3"/>
        <w:widowControl/>
        <w:spacing w:line="274" w:lineRule="exact"/>
        <w:ind w:left="437"/>
        <w:rPr>
          <w:rStyle w:val="FontStyle16"/>
        </w:rPr>
      </w:pPr>
      <w:r>
        <w:rPr>
          <w:rStyle w:val="FontStyle16"/>
        </w:rPr>
        <w:t>исполнения муниципальной функции «Предоставление муниципального казенного имущества, включенного в перечень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 в аренду без</w:t>
      </w:r>
    </w:p>
    <w:p w:rsidR="00432A35" w:rsidRDefault="00A46C5C">
      <w:pPr>
        <w:pStyle w:val="Style5"/>
        <w:widowControl/>
        <w:spacing w:line="274" w:lineRule="exact"/>
        <w:jc w:val="center"/>
        <w:rPr>
          <w:rStyle w:val="FontStyle16"/>
        </w:rPr>
      </w:pPr>
      <w:r>
        <w:rPr>
          <w:rStyle w:val="FontStyle16"/>
        </w:rPr>
        <w:t>проведения торгов»</w:t>
      </w:r>
    </w:p>
    <w:p w:rsidR="00432A35" w:rsidRDefault="00432A35">
      <w:pPr>
        <w:widowControl/>
        <w:spacing w:after="28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68"/>
      </w:tblGrid>
      <w:tr w:rsidR="00432A35">
        <w:tc>
          <w:tcPr>
            <w:tcW w:w="9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35" w:rsidRDefault="00A46C5C">
            <w:pPr>
              <w:pStyle w:val="Style7"/>
              <w:widowControl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Заявка о предоставлении казенного имущества муниципального района в аренду с</w:t>
            </w:r>
          </w:p>
        </w:tc>
      </w:tr>
      <w:tr w:rsidR="00432A35">
        <w:tc>
          <w:tcPr>
            <w:tcW w:w="9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35" w:rsidRDefault="00A46C5C">
            <w:pPr>
              <w:pStyle w:val="Style7"/>
              <w:widowControl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прилагаемыми документами</w:t>
            </w:r>
          </w:p>
        </w:tc>
      </w:tr>
      <w:tr w:rsidR="00432A35">
        <w:tc>
          <w:tcPr>
            <w:tcW w:w="97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2A35" w:rsidRDefault="00432A35">
            <w:pPr>
              <w:pStyle w:val="Style6"/>
              <w:widowControl/>
            </w:pPr>
          </w:p>
        </w:tc>
      </w:tr>
      <w:tr w:rsidR="00432A35">
        <w:tc>
          <w:tcPr>
            <w:tcW w:w="9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35" w:rsidRDefault="00A46C5C">
            <w:pPr>
              <w:pStyle w:val="Style7"/>
              <w:widowControl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Прием и регистрация заявки и прилагаемых к ней документов</w:t>
            </w:r>
          </w:p>
        </w:tc>
      </w:tr>
      <w:tr w:rsidR="00432A35">
        <w:tc>
          <w:tcPr>
            <w:tcW w:w="97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2A35" w:rsidRDefault="00432A35">
            <w:pPr>
              <w:pStyle w:val="Style6"/>
              <w:widowControl/>
            </w:pPr>
          </w:p>
        </w:tc>
      </w:tr>
      <w:tr w:rsidR="00432A35">
        <w:tc>
          <w:tcPr>
            <w:tcW w:w="9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35" w:rsidRDefault="00A46C5C" w:rsidP="00363C1B">
            <w:pPr>
              <w:pStyle w:val="Style7"/>
              <w:widowControl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 xml:space="preserve">Рассмотрение </w:t>
            </w:r>
            <w:r w:rsidR="00993E13">
              <w:rPr>
                <w:rStyle w:val="FontStyle16"/>
              </w:rPr>
              <w:t>Отдел</w:t>
            </w:r>
            <w:r w:rsidR="00363C1B">
              <w:rPr>
                <w:rStyle w:val="FontStyle16"/>
              </w:rPr>
              <w:t>ом</w:t>
            </w:r>
            <w:r w:rsidR="00993E13">
              <w:rPr>
                <w:rStyle w:val="FontStyle16"/>
              </w:rPr>
              <w:t xml:space="preserve"> по управлению имуществом</w:t>
            </w:r>
            <w:r>
              <w:rPr>
                <w:rStyle w:val="FontStyle16"/>
              </w:rPr>
              <w:t xml:space="preserve"> Администрации</w:t>
            </w:r>
          </w:p>
        </w:tc>
      </w:tr>
      <w:tr w:rsidR="00432A35">
        <w:tc>
          <w:tcPr>
            <w:tcW w:w="9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35" w:rsidRDefault="00A46C5C">
            <w:pPr>
              <w:pStyle w:val="Style7"/>
              <w:widowControl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заявки и прилагаемых к ней документов</w:t>
            </w:r>
          </w:p>
        </w:tc>
      </w:tr>
      <w:tr w:rsidR="00432A35">
        <w:tc>
          <w:tcPr>
            <w:tcW w:w="97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2A35" w:rsidRDefault="00432A35">
            <w:pPr>
              <w:pStyle w:val="Style6"/>
              <w:widowControl/>
            </w:pPr>
          </w:p>
        </w:tc>
      </w:tr>
      <w:tr w:rsidR="00432A35">
        <w:tc>
          <w:tcPr>
            <w:tcW w:w="9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35" w:rsidRDefault="00A46C5C">
            <w:pPr>
              <w:pStyle w:val="Style7"/>
              <w:widowControl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Подготовка и направление проекта договора аренды казенным имуществом</w:t>
            </w:r>
          </w:p>
        </w:tc>
      </w:tr>
      <w:tr w:rsidR="00432A35">
        <w:tc>
          <w:tcPr>
            <w:tcW w:w="9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35" w:rsidRDefault="00A46C5C">
            <w:pPr>
              <w:pStyle w:val="Style7"/>
              <w:widowControl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муниципального района и проекта акта приема-передачи имущества</w:t>
            </w:r>
          </w:p>
        </w:tc>
      </w:tr>
      <w:tr w:rsidR="00432A35">
        <w:tc>
          <w:tcPr>
            <w:tcW w:w="97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2A35" w:rsidRDefault="00432A35">
            <w:pPr>
              <w:pStyle w:val="Style6"/>
              <w:widowControl/>
            </w:pPr>
          </w:p>
        </w:tc>
      </w:tr>
      <w:tr w:rsidR="00432A35">
        <w:tc>
          <w:tcPr>
            <w:tcW w:w="9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35" w:rsidRDefault="00A46C5C">
            <w:pPr>
              <w:pStyle w:val="Style7"/>
              <w:widowControl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Отказ в рассмотрении заявки и прилагаемых к ней документов</w:t>
            </w:r>
          </w:p>
        </w:tc>
      </w:tr>
      <w:tr w:rsidR="00432A35">
        <w:tc>
          <w:tcPr>
            <w:tcW w:w="97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2A35" w:rsidRDefault="00432A35">
            <w:pPr>
              <w:pStyle w:val="Style6"/>
              <w:widowControl/>
            </w:pPr>
          </w:p>
        </w:tc>
      </w:tr>
      <w:tr w:rsidR="00432A35">
        <w:tc>
          <w:tcPr>
            <w:tcW w:w="9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A35" w:rsidRDefault="00A46C5C">
            <w:pPr>
              <w:pStyle w:val="Style7"/>
              <w:widowControl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Отказ в предоставлении имущества, находящегося в казне муниципального района в аренду</w:t>
            </w:r>
          </w:p>
        </w:tc>
      </w:tr>
      <w:tr w:rsidR="00432A35">
        <w:tc>
          <w:tcPr>
            <w:tcW w:w="9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35" w:rsidRDefault="00A46C5C">
            <w:pPr>
              <w:pStyle w:val="Style7"/>
              <w:widowControl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без проведения торгов</w:t>
            </w:r>
          </w:p>
        </w:tc>
      </w:tr>
    </w:tbl>
    <w:p w:rsidR="00A46C5C" w:rsidRDefault="00A46C5C"/>
    <w:sectPr w:rsidR="00A46C5C" w:rsidSect="00432A35">
      <w:footerReference w:type="default" r:id="rId12"/>
      <w:type w:val="continuous"/>
      <w:pgSz w:w="11905" w:h="16837"/>
      <w:pgMar w:top="869" w:right="1186" w:bottom="1440" w:left="118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7F8" w:rsidRDefault="009607F8">
      <w:r>
        <w:separator/>
      </w:r>
    </w:p>
  </w:endnote>
  <w:endnote w:type="continuationSeparator" w:id="1">
    <w:p w:rsidR="009607F8" w:rsidRDefault="00960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5329"/>
      <w:docPartObj>
        <w:docPartGallery w:val="Page Numbers (Bottom of Page)"/>
        <w:docPartUnique/>
      </w:docPartObj>
    </w:sdtPr>
    <w:sdtContent>
      <w:p w:rsidR="002D7856" w:rsidRDefault="009B7973">
        <w:pPr>
          <w:pStyle w:val="a6"/>
          <w:jc w:val="right"/>
        </w:pPr>
        <w:fldSimple w:instr=" PAGE   \* MERGEFORMAT ">
          <w:r w:rsidR="00C44718">
            <w:rPr>
              <w:noProof/>
            </w:rPr>
            <w:t>4</w:t>
          </w:r>
        </w:fldSimple>
      </w:p>
    </w:sdtContent>
  </w:sdt>
  <w:p w:rsidR="002D7856" w:rsidRDefault="002D78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7F8" w:rsidRDefault="009607F8">
      <w:r>
        <w:separator/>
      </w:r>
    </w:p>
  </w:footnote>
  <w:footnote w:type="continuationSeparator" w:id="1">
    <w:p w:rsidR="009607F8" w:rsidRDefault="00960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2412B0"/>
    <w:lvl w:ilvl="0">
      <w:numFmt w:val="bullet"/>
      <w:lvlText w:val="*"/>
      <w:lvlJc w:val="left"/>
    </w:lvl>
  </w:abstractNum>
  <w:abstractNum w:abstractNumId="1">
    <w:nsid w:val="01E71A6B"/>
    <w:multiLevelType w:val="singleLevel"/>
    <w:tmpl w:val="7EB8F5BA"/>
    <w:lvl w:ilvl="0">
      <w:start w:val="2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02E672E8"/>
    <w:multiLevelType w:val="singleLevel"/>
    <w:tmpl w:val="DDE40CA0"/>
    <w:lvl w:ilvl="0">
      <w:start w:val="39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>
    <w:nsid w:val="04211D3E"/>
    <w:multiLevelType w:val="singleLevel"/>
    <w:tmpl w:val="FBA444AE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08B823CF"/>
    <w:multiLevelType w:val="singleLevel"/>
    <w:tmpl w:val="D98C5486"/>
    <w:lvl w:ilvl="0">
      <w:start w:val="16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0D7C00EC"/>
    <w:multiLevelType w:val="singleLevel"/>
    <w:tmpl w:val="F93889D4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0F184046"/>
    <w:multiLevelType w:val="singleLevel"/>
    <w:tmpl w:val="06DA54E4"/>
    <w:lvl w:ilvl="0">
      <w:start w:val="6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7">
    <w:nsid w:val="12056CF5"/>
    <w:multiLevelType w:val="singleLevel"/>
    <w:tmpl w:val="9F700E4A"/>
    <w:lvl w:ilvl="0">
      <w:start w:val="17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8">
    <w:nsid w:val="12D81DBC"/>
    <w:multiLevelType w:val="singleLevel"/>
    <w:tmpl w:val="CCECF9BC"/>
    <w:lvl w:ilvl="0">
      <w:start w:val="2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195D2E5F"/>
    <w:multiLevelType w:val="singleLevel"/>
    <w:tmpl w:val="3820B278"/>
    <w:lvl w:ilvl="0">
      <w:start w:val="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1A375A05"/>
    <w:multiLevelType w:val="singleLevel"/>
    <w:tmpl w:val="69A2DF0C"/>
    <w:lvl w:ilvl="0">
      <w:start w:val="2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1A572CB3"/>
    <w:multiLevelType w:val="singleLevel"/>
    <w:tmpl w:val="29760F30"/>
    <w:lvl w:ilvl="0">
      <w:start w:val="2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>
    <w:nsid w:val="1EB00609"/>
    <w:multiLevelType w:val="singleLevel"/>
    <w:tmpl w:val="56881850"/>
    <w:lvl w:ilvl="0">
      <w:start w:val="12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3">
    <w:nsid w:val="257833D3"/>
    <w:multiLevelType w:val="singleLevel"/>
    <w:tmpl w:val="C8B0C476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264E3AA4"/>
    <w:multiLevelType w:val="singleLevel"/>
    <w:tmpl w:val="BF1E60B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">
    <w:nsid w:val="2A6D52B3"/>
    <w:multiLevelType w:val="singleLevel"/>
    <w:tmpl w:val="D026BDDA"/>
    <w:lvl w:ilvl="0">
      <w:start w:val="3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6">
    <w:nsid w:val="31BC2633"/>
    <w:multiLevelType w:val="singleLevel"/>
    <w:tmpl w:val="3C18ED26"/>
    <w:lvl w:ilvl="0">
      <w:start w:val="59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7">
    <w:nsid w:val="32145A57"/>
    <w:multiLevelType w:val="singleLevel"/>
    <w:tmpl w:val="1394566E"/>
    <w:lvl w:ilvl="0">
      <w:start w:val="2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8">
    <w:nsid w:val="322D2784"/>
    <w:multiLevelType w:val="singleLevel"/>
    <w:tmpl w:val="F93889D4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>
    <w:nsid w:val="37B900FC"/>
    <w:multiLevelType w:val="singleLevel"/>
    <w:tmpl w:val="018E0CEA"/>
    <w:lvl w:ilvl="0">
      <w:start w:val="27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0">
    <w:nsid w:val="3C112167"/>
    <w:multiLevelType w:val="singleLevel"/>
    <w:tmpl w:val="564C25BA"/>
    <w:lvl w:ilvl="0">
      <w:start w:val="46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1">
    <w:nsid w:val="3D6C1CC1"/>
    <w:multiLevelType w:val="singleLevel"/>
    <w:tmpl w:val="A2B6D00C"/>
    <w:lvl w:ilvl="0">
      <w:start w:val="60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2">
    <w:nsid w:val="3FB83B06"/>
    <w:multiLevelType w:val="singleLevel"/>
    <w:tmpl w:val="080C0FE2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3">
    <w:nsid w:val="40D027DF"/>
    <w:multiLevelType w:val="singleLevel"/>
    <w:tmpl w:val="9C445A36"/>
    <w:lvl w:ilvl="0">
      <w:start w:val="67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4">
    <w:nsid w:val="463C2522"/>
    <w:multiLevelType w:val="singleLevel"/>
    <w:tmpl w:val="6980C208"/>
    <w:lvl w:ilvl="0">
      <w:start w:val="1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5">
    <w:nsid w:val="4C9A775C"/>
    <w:multiLevelType w:val="singleLevel"/>
    <w:tmpl w:val="D3120E5C"/>
    <w:lvl w:ilvl="0">
      <w:start w:val="54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6">
    <w:nsid w:val="4F9F4F81"/>
    <w:multiLevelType w:val="singleLevel"/>
    <w:tmpl w:val="9E2EEB42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7">
    <w:nsid w:val="4FA35F29"/>
    <w:multiLevelType w:val="singleLevel"/>
    <w:tmpl w:val="C10EDE2C"/>
    <w:lvl w:ilvl="0">
      <w:start w:val="4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8">
    <w:nsid w:val="546E582E"/>
    <w:multiLevelType w:val="singleLevel"/>
    <w:tmpl w:val="70B073CE"/>
    <w:lvl w:ilvl="0">
      <w:start w:val="18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9">
    <w:nsid w:val="574415D1"/>
    <w:multiLevelType w:val="singleLevel"/>
    <w:tmpl w:val="2A60F180"/>
    <w:lvl w:ilvl="0">
      <w:start w:val="28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0">
    <w:nsid w:val="607F273A"/>
    <w:multiLevelType w:val="singleLevel"/>
    <w:tmpl w:val="4A4E15D8"/>
    <w:lvl w:ilvl="0">
      <w:start w:val="4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1">
    <w:nsid w:val="663A7D1E"/>
    <w:multiLevelType w:val="singleLevel"/>
    <w:tmpl w:val="6AD62BAA"/>
    <w:lvl w:ilvl="0">
      <w:start w:val="10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2">
    <w:nsid w:val="76E1731C"/>
    <w:multiLevelType w:val="singleLevel"/>
    <w:tmpl w:val="86AAC136"/>
    <w:lvl w:ilvl="0">
      <w:start w:val="4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3">
    <w:nsid w:val="7B890EE6"/>
    <w:multiLevelType w:val="singleLevel"/>
    <w:tmpl w:val="937CA21C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4">
    <w:nsid w:val="7C4367EF"/>
    <w:multiLevelType w:val="singleLevel"/>
    <w:tmpl w:val="31E8E950"/>
    <w:lvl w:ilvl="0">
      <w:start w:val="6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5">
    <w:nsid w:val="7D794D34"/>
    <w:multiLevelType w:val="singleLevel"/>
    <w:tmpl w:val="F4A4CD22"/>
    <w:lvl w:ilvl="0">
      <w:start w:val="13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3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14"/>
  </w:num>
  <w:num w:numId="6">
    <w:abstractNumId w:val="22"/>
  </w:num>
  <w:num w:numId="7">
    <w:abstractNumId w:val="31"/>
  </w:num>
  <w:num w:numId="8">
    <w:abstractNumId w:val="24"/>
  </w:num>
  <w:num w:numId="9">
    <w:abstractNumId w:val="12"/>
  </w:num>
  <w:num w:numId="10">
    <w:abstractNumId w:val="35"/>
  </w:num>
  <w:num w:numId="11">
    <w:abstractNumId w:val="4"/>
  </w:num>
  <w:num w:numId="12">
    <w:abstractNumId w:val="7"/>
  </w:num>
  <w:num w:numId="13">
    <w:abstractNumId w:val="28"/>
  </w:num>
  <w:num w:numId="14">
    <w:abstractNumId w:val="3"/>
  </w:num>
  <w:num w:numId="15">
    <w:abstractNumId w:val="3"/>
    <w:lvlOverride w:ilvl="0">
      <w:lvl w:ilvl="0">
        <w:start w:val="6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17"/>
  </w:num>
  <w:num w:numId="18">
    <w:abstractNumId w:val="8"/>
  </w:num>
  <w:num w:numId="19">
    <w:abstractNumId w:val="11"/>
  </w:num>
  <w:num w:numId="20">
    <w:abstractNumId w:val="1"/>
  </w:num>
  <w:num w:numId="21">
    <w:abstractNumId w:val="19"/>
  </w:num>
  <w:num w:numId="22">
    <w:abstractNumId w:val="29"/>
  </w:num>
  <w:num w:numId="23">
    <w:abstractNumId w:val="15"/>
  </w:num>
  <w:num w:numId="24">
    <w:abstractNumId w:val="2"/>
  </w:num>
  <w:num w:numId="25">
    <w:abstractNumId w:val="27"/>
  </w:num>
  <w:num w:numId="26">
    <w:abstractNumId w:val="32"/>
  </w:num>
  <w:num w:numId="27">
    <w:abstractNumId w:val="30"/>
  </w:num>
  <w:num w:numId="28">
    <w:abstractNumId w:val="20"/>
  </w:num>
  <w:num w:numId="29">
    <w:abstractNumId w:val="20"/>
    <w:lvlOverride w:ilvl="0">
      <w:lvl w:ilvl="0">
        <w:start w:val="46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5"/>
  </w:num>
  <w:num w:numId="31">
    <w:abstractNumId w:val="16"/>
  </w:num>
  <w:num w:numId="32">
    <w:abstractNumId w:val="21"/>
  </w:num>
  <w:num w:numId="33">
    <w:abstractNumId w:val="5"/>
  </w:num>
  <w:num w:numId="34">
    <w:abstractNumId w:val="34"/>
  </w:num>
  <w:num w:numId="35">
    <w:abstractNumId w:val="6"/>
  </w:num>
  <w:num w:numId="36">
    <w:abstractNumId w:val="13"/>
  </w:num>
  <w:num w:numId="37">
    <w:abstractNumId w:val="18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A46C5C"/>
    <w:rsid w:val="000359DB"/>
    <w:rsid w:val="000547C9"/>
    <w:rsid w:val="001C43A9"/>
    <w:rsid w:val="001C72D4"/>
    <w:rsid w:val="001F0F79"/>
    <w:rsid w:val="00291063"/>
    <w:rsid w:val="002C081F"/>
    <w:rsid w:val="002D7856"/>
    <w:rsid w:val="00363C1B"/>
    <w:rsid w:val="00414723"/>
    <w:rsid w:val="004303A1"/>
    <w:rsid w:val="00432A35"/>
    <w:rsid w:val="005057C0"/>
    <w:rsid w:val="006B4B61"/>
    <w:rsid w:val="006B66BF"/>
    <w:rsid w:val="00723E46"/>
    <w:rsid w:val="007412A4"/>
    <w:rsid w:val="00774D6F"/>
    <w:rsid w:val="00822B67"/>
    <w:rsid w:val="009068F4"/>
    <w:rsid w:val="00913E34"/>
    <w:rsid w:val="00943D79"/>
    <w:rsid w:val="009607F8"/>
    <w:rsid w:val="00993E13"/>
    <w:rsid w:val="009B7973"/>
    <w:rsid w:val="009F00B6"/>
    <w:rsid w:val="00A46C5C"/>
    <w:rsid w:val="00AB1F3E"/>
    <w:rsid w:val="00AF5BFA"/>
    <w:rsid w:val="00C10E70"/>
    <w:rsid w:val="00C44718"/>
    <w:rsid w:val="00C4737D"/>
    <w:rsid w:val="00C64859"/>
    <w:rsid w:val="00DB06C3"/>
    <w:rsid w:val="00DC4BC9"/>
    <w:rsid w:val="00DD54D8"/>
    <w:rsid w:val="00E12633"/>
    <w:rsid w:val="00E16E49"/>
    <w:rsid w:val="00E24D48"/>
    <w:rsid w:val="00E84169"/>
    <w:rsid w:val="00EF6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3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32A35"/>
    <w:pPr>
      <w:spacing w:line="275" w:lineRule="exact"/>
      <w:jc w:val="right"/>
    </w:pPr>
  </w:style>
  <w:style w:type="paragraph" w:customStyle="1" w:styleId="Style2">
    <w:name w:val="Style2"/>
    <w:basedOn w:val="a"/>
    <w:uiPriority w:val="99"/>
    <w:rsid w:val="00432A35"/>
    <w:pPr>
      <w:spacing w:line="276" w:lineRule="exact"/>
      <w:jc w:val="both"/>
    </w:pPr>
  </w:style>
  <w:style w:type="paragraph" w:customStyle="1" w:styleId="Style3">
    <w:name w:val="Style3"/>
    <w:basedOn w:val="a"/>
    <w:uiPriority w:val="99"/>
    <w:rsid w:val="00432A35"/>
    <w:pPr>
      <w:spacing w:line="276" w:lineRule="exact"/>
      <w:jc w:val="center"/>
    </w:pPr>
  </w:style>
  <w:style w:type="paragraph" w:customStyle="1" w:styleId="Style4">
    <w:name w:val="Style4"/>
    <w:basedOn w:val="a"/>
    <w:uiPriority w:val="99"/>
    <w:rsid w:val="00432A35"/>
    <w:pPr>
      <w:spacing w:line="276" w:lineRule="exact"/>
      <w:jc w:val="both"/>
    </w:pPr>
  </w:style>
  <w:style w:type="paragraph" w:customStyle="1" w:styleId="Style5">
    <w:name w:val="Style5"/>
    <w:basedOn w:val="a"/>
    <w:uiPriority w:val="99"/>
    <w:rsid w:val="00432A35"/>
    <w:pPr>
      <w:jc w:val="both"/>
    </w:pPr>
  </w:style>
  <w:style w:type="paragraph" w:customStyle="1" w:styleId="Style6">
    <w:name w:val="Style6"/>
    <w:basedOn w:val="a"/>
    <w:uiPriority w:val="99"/>
    <w:rsid w:val="00432A35"/>
  </w:style>
  <w:style w:type="paragraph" w:customStyle="1" w:styleId="Style7">
    <w:name w:val="Style7"/>
    <w:basedOn w:val="a"/>
    <w:uiPriority w:val="99"/>
    <w:rsid w:val="00432A35"/>
  </w:style>
  <w:style w:type="paragraph" w:customStyle="1" w:styleId="Style8">
    <w:name w:val="Style8"/>
    <w:basedOn w:val="a"/>
    <w:uiPriority w:val="99"/>
    <w:rsid w:val="00432A35"/>
  </w:style>
  <w:style w:type="paragraph" w:customStyle="1" w:styleId="Style9">
    <w:name w:val="Style9"/>
    <w:basedOn w:val="a"/>
    <w:uiPriority w:val="99"/>
    <w:rsid w:val="00432A35"/>
  </w:style>
  <w:style w:type="paragraph" w:customStyle="1" w:styleId="Style10">
    <w:name w:val="Style10"/>
    <w:basedOn w:val="a"/>
    <w:uiPriority w:val="99"/>
    <w:rsid w:val="00432A35"/>
  </w:style>
  <w:style w:type="paragraph" w:customStyle="1" w:styleId="Style11">
    <w:name w:val="Style11"/>
    <w:basedOn w:val="a"/>
    <w:uiPriority w:val="99"/>
    <w:rsid w:val="00432A35"/>
    <w:pPr>
      <w:spacing w:line="322" w:lineRule="exact"/>
      <w:ind w:firstLine="552"/>
      <w:jc w:val="both"/>
    </w:pPr>
  </w:style>
  <w:style w:type="paragraph" w:customStyle="1" w:styleId="Style12">
    <w:name w:val="Style12"/>
    <w:basedOn w:val="a"/>
    <w:uiPriority w:val="99"/>
    <w:rsid w:val="00432A35"/>
    <w:pPr>
      <w:spacing w:line="321" w:lineRule="exact"/>
      <w:jc w:val="both"/>
    </w:pPr>
  </w:style>
  <w:style w:type="paragraph" w:customStyle="1" w:styleId="Style13">
    <w:name w:val="Style13"/>
    <w:basedOn w:val="a"/>
    <w:uiPriority w:val="99"/>
    <w:rsid w:val="00432A35"/>
    <w:pPr>
      <w:spacing w:line="323" w:lineRule="exact"/>
      <w:ind w:firstLine="533"/>
      <w:jc w:val="both"/>
    </w:pPr>
  </w:style>
  <w:style w:type="paragraph" w:customStyle="1" w:styleId="Style14">
    <w:name w:val="Style14"/>
    <w:basedOn w:val="a"/>
    <w:uiPriority w:val="99"/>
    <w:rsid w:val="00432A35"/>
    <w:pPr>
      <w:spacing w:line="276" w:lineRule="exact"/>
      <w:jc w:val="both"/>
    </w:pPr>
  </w:style>
  <w:style w:type="character" w:customStyle="1" w:styleId="FontStyle16">
    <w:name w:val="Font Style16"/>
    <w:basedOn w:val="a0"/>
    <w:uiPriority w:val="99"/>
    <w:rsid w:val="00432A3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432A35"/>
    <w:rPr>
      <w:rFonts w:ascii="Times New Roman" w:hAnsi="Times New Roman" w:cs="Times New Roman"/>
      <w:spacing w:val="10"/>
      <w:sz w:val="30"/>
      <w:szCs w:val="30"/>
    </w:rPr>
  </w:style>
  <w:style w:type="character" w:customStyle="1" w:styleId="FontStyle18">
    <w:name w:val="Font Style18"/>
    <w:basedOn w:val="a0"/>
    <w:uiPriority w:val="99"/>
    <w:rsid w:val="00432A35"/>
    <w:rPr>
      <w:rFonts w:ascii="Times New Roman" w:hAnsi="Times New Roman" w:cs="Times New Roman"/>
      <w:sz w:val="46"/>
      <w:szCs w:val="46"/>
    </w:rPr>
  </w:style>
  <w:style w:type="character" w:customStyle="1" w:styleId="FontStyle19">
    <w:name w:val="Font Style19"/>
    <w:basedOn w:val="a0"/>
    <w:uiPriority w:val="99"/>
    <w:rsid w:val="00432A35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432A35"/>
    <w:rPr>
      <w:color w:val="0066CC"/>
      <w:u w:val="single"/>
    </w:rPr>
  </w:style>
  <w:style w:type="character" w:customStyle="1" w:styleId="FontStyle25">
    <w:name w:val="Font Style25"/>
    <w:basedOn w:val="a0"/>
    <w:rsid w:val="006B4B61"/>
    <w:rPr>
      <w:rFonts w:ascii="Sylfaen" w:hAnsi="Sylfaen" w:cs="Sylfae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B06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06C3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06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06C3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5" w:lineRule="exact"/>
      <w:jc w:val="right"/>
    </w:pPr>
  </w:style>
  <w:style w:type="paragraph" w:customStyle="1" w:styleId="Style2">
    <w:name w:val="Style2"/>
    <w:basedOn w:val="a"/>
    <w:uiPriority w:val="99"/>
    <w:pPr>
      <w:spacing w:line="276" w:lineRule="exact"/>
      <w:jc w:val="both"/>
    </w:pPr>
  </w:style>
  <w:style w:type="paragraph" w:customStyle="1" w:styleId="Style3">
    <w:name w:val="Style3"/>
    <w:basedOn w:val="a"/>
    <w:uiPriority w:val="99"/>
    <w:pPr>
      <w:spacing w:line="276" w:lineRule="exact"/>
      <w:jc w:val="center"/>
    </w:pPr>
  </w:style>
  <w:style w:type="paragraph" w:customStyle="1" w:styleId="Style4">
    <w:name w:val="Style4"/>
    <w:basedOn w:val="a"/>
    <w:uiPriority w:val="99"/>
    <w:pPr>
      <w:spacing w:line="276" w:lineRule="exact"/>
      <w:jc w:val="both"/>
    </w:pPr>
  </w:style>
  <w:style w:type="paragraph" w:customStyle="1" w:styleId="Style5">
    <w:name w:val="Style5"/>
    <w:basedOn w:val="a"/>
    <w:uiPriority w:val="99"/>
    <w:pPr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ind w:firstLine="552"/>
      <w:jc w:val="both"/>
    </w:pPr>
  </w:style>
  <w:style w:type="paragraph" w:customStyle="1" w:styleId="Style12">
    <w:name w:val="Style12"/>
    <w:basedOn w:val="a"/>
    <w:uiPriority w:val="99"/>
    <w:pPr>
      <w:spacing w:line="321" w:lineRule="exact"/>
      <w:jc w:val="both"/>
    </w:pPr>
  </w:style>
  <w:style w:type="paragraph" w:customStyle="1" w:styleId="Style13">
    <w:name w:val="Style13"/>
    <w:basedOn w:val="a"/>
    <w:uiPriority w:val="99"/>
    <w:pPr>
      <w:spacing w:line="323" w:lineRule="exact"/>
      <w:ind w:firstLine="533"/>
      <w:jc w:val="both"/>
    </w:pPr>
  </w:style>
  <w:style w:type="paragraph" w:customStyle="1" w:styleId="Style14">
    <w:name w:val="Style14"/>
    <w:basedOn w:val="a"/>
    <w:uiPriority w:val="99"/>
    <w:pPr>
      <w:spacing w:line="276" w:lineRule="exact"/>
      <w:jc w:val="both"/>
    </w:p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pacing w:val="10"/>
      <w:sz w:val="30"/>
      <w:szCs w:val="30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46"/>
      <w:szCs w:val="4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k.omskport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k@mr.omskporta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mskportal.ru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omskpor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6663</Words>
  <Characters>37983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2</cp:revision>
  <cp:lastPrinted>2018-12-27T12:08:00Z</cp:lastPrinted>
  <dcterms:created xsi:type="dcterms:W3CDTF">2020-07-03T06:07:00Z</dcterms:created>
  <dcterms:modified xsi:type="dcterms:W3CDTF">2020-07-03T06:07:00Z</dcterms:modified>
</cp:coreProperties>
</file>