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BF0FA0" w14:textId="6EC93308" w:rsidR="00A437D4" w:rsidRPr="00540D1B" w:rsidRDefault="00A437D4" w:rsidP="00A437D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0D1B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14:paraId="36C73728" w14:textId="77777777" w:rsidR="00A437D4" w:rsidRPr="00540D1B" w:rsidRDefault="00A437D4" w:rsidP="00A437D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540D1B">
        <w:rPr>
          <w:rFonts w:ascii="Times New Roman" w:eastAsia="Times New Roman" w:hAnsi="Times New Roman"/>
          <w:sz w:val="28"/>
          <w:szCs w:val="28"/>
          <w:lang w:eastAsia="ru-RU"/>
        </w:rPr>
        <w:t>аседания общественного совета Горьковского муниципального района</w:t>
      </w:r>
    </w:p>
    <w:p w14:paraId="139BBEB1" w14:textId="77777777" w:rsidR="00A437D4" w:rsidRPr="00540D1B" w:rsidRDefault="00A437D4" w:rsidP="00A437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EF58E0" w14:textId="721B9E44" w:rsidR="00A437D4" w:rsidRPr="00540D1B" w:rsidRDefault="00A437D4" w:rsidP="00A437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40D1B">
        <w:rPr>
          <w:rFonts w:ascii="Times New Roman" w:eastAsia="Times New Roman" w:hAnsi="Times New Roman"/>
          <w:sz w:val="28"/>
          <w:szCs w:val="28"/>
          <w:lang w:eastAsia="ru-RU"/>
        </w:rPr>
        <w:t>р.п</w:t>
      </w:r>
      <w:proofErr w:type="spellEnd"/>
      <w:r w:rsidRPr="00540D1B">
        <w:rPr>
          <w:rFonts w:ascii="Times New Roman" w:eastAsia="Times New Roman" w:hAnsi="Times New Roman"/>
          <w:sz w:val="28"/>
          <w:szCs w:val="28"/>
          <w:lang w:eastAsia="ru-RU"/>
        </w:rPr>
        <w:t xml:space="preserve">. Горьковское        </w:t>
      </w:r>
      <w:r w:rsidRPr="00540D1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                               27.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540D1B">
        <w:rPr>
          <w:rFonts w:ascii="Times New Roman" w:eastAsia="Times New Roman" w:hAnsi="Times New Roman"/>
          <w:sz w:val="28"/>
          <w:szCs w:val="28"/>
          <w:lang w:eastAsia="ru-RU"/>
        </w:rPr>
        <w:t>.2024г.</w:t>
      </w:r>
    </w:p>
    <w:p w14:paraId="71317BA3" w14:textId="77777777" w:rsidR="00A437D4" w:rsidRPr="00540D1B" w:rsidRDefault="00A437D4" w:rsidP="00A437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611C7F" w14:textId="77777777" w:rsidR="00A437D4" w:rsidRPr="00540D1B" w:rsidRDefault="00A437D4" w:rsidP="00A437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0D1B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ПРЕДСЕДАТЕЛЬСТВУЮЩИЙ </w:t>
      </w:r>
      <w:proofErr w:type="spellStart"/>
      <w:r w:rsidRPr="00540D1B">
        <w:rPr>
          <w:rFonts w:ascii="Times New Roman" w:eastAsia="Times New Roman" w:hAnsi="Times New Roman"/>
          <w:sz w:val="28"/>
          <w:szCs w:val="28"/>
          <w:lang w:eastAsia="ru-RU"/>
        </w:rPr>
        <w:t>Посаженников</w:t>
      </w:r>
      <w:proofErr w:type="spellEnd"/>
      <w:r w:rsidRPr="00540D1B">
        <w:rPr>
          <w:rFonts w:ascii="Times New Roman" w:eastAsia="Times New Roman" w:hAnsi="Times New Roman"/>
          <w:sz w:val="28"/>
          <w:szCs w:val="28"/>
          <w:lang w:eastAsia="ru-RU"/>
        </w:rPr>
        <w:t xml:space="preserve"> В.Г. - председатель общественного совета</w:t>
      </w:r>
    </w:p>
    <w:p w14:paraId="328EE66A" w14:textId="77777777" w:rsidR="00A437D4" w:rsidRPr="00540D1B" w:rsidRDefault="00A437D4" w:rsidP="00A437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2A45C7" w14:textId="4AEE028C" w:rsidR="00A437D4" w:rsidRPr="00540D1B" w:rsidRDefault="00A437D4" w:rsidP="00A437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0D1B">
        <w:rPr>
          <w:rFonts w:ascii="Times New Roman" w:eastAsia="Times New Roman" w:hAnsi="Times New Roman"/>
          <w:sz w:val="28"/>
          <w:szCs w:val="28"/>
          <w:lang w:eastAsia="ru-RU"/>
        </w:rPr>
        <w:t xml:space="preserve">ПРИСУТСТВОВАЛИ: </w:t>
      </w:r>
      <w:proofErr w:type="spellStart"/>
      <w:r w:rsidRPr="00540D1B">
        <w:rPr>
          <w:rFonts w:ascii="Times New Roman" w:eastAsia="Times New Roman" w:hAnsi="Times New Roman"/>
          <w:sz w:val="28"/>
          <w:szCs w:val="28"/>
          <w:lang w:eastAsia="ru-RU"/>
        </w:rPr>
        <w:t>Болтрик</w:t>
      </w:r>
      <w:proofErr w:type="spellEnd"/>
      <w:r w:rsidRPr="00540D1B">
        <w:rPr>
          <w:rFonts w:ascii="Times New Roman" w:eastAsia="Times New Roman" w:hAnsi="Times New Roman"/>
          <w:sz w:val="28"/>
          <w:szCs w:val="28"/>
          <w:lang w:eastAsia="ru-RU"/>
        </w:rPr>
        <w:t xml:space="preserve"> М.Ю., </w:t>
      </w:r>
      <w:proofErr w:type="spellStart"/>
      <w:r w:rsidRPr="00540D1B">
        <w:rPr>
          <w:rFonts w:ascii="Times New Roman" w:eastAsia="Times New Roman" w:hAnsi="Times New Roman"/>
          <w:sz w:val="28"/>
          <w:szCs w:val="28"/>
          <w:lang w:eastAsia="ru-RU"/>
        </w:rPr>
        <w:t>Григуль</w:t>
      </w:r>
      <w:proofErr w:type="spellEnd"/>
      <w:r w:rsidRPr="00540D1B">
        <w:rPr>
          <w:rFonts w:ascii="Times New Roman" w:eastAsia="Times New Roman" w:hAnsi="Times New Roman"/>
          <w:sz w:val="28"/>
          <w:szCs w:val="28"/>
          <w:lang w:eastAsia="ru-RU"/>
        </w:rPr>
        <w:t xml:space="preserve"> А.М., Леонов В. С., Епанчинцев Н.М, </w:t>
      </w:r>
      <w:proofErr w:type="spellStart"/>
      <w:r w:rsidRPr="00540D1B">
        <w:rPr>
          <w:rFonts w:ascii="Times New Roman" w:eastAsia="Times New Roman" w:hAnsi="Times New Roman"/>
          <w:sz w:val="28"/>
          <w:szCs w:val="28"/>
          <w:lang w:eastAsia="ru-RU"/>
        </w:rPr>
        <w:t>Вячин</w:t>
      </w:r>
      <w:proofErr w:type="spellEnd"/>
      <w:r w:rsidRPr="00540D1B">
        <w:rPr>
          <w:rFonts w:ascii="Times New Roman" w:eastAsia="Times New Roman" w:hAnsi="Times New Roman"/>
          <w:sz w:val="28"/>
          <w:szCs w:val="28"/>
          <w:lang w:eastAsia="ru-RU"/>
        </w:rPr>
        <w:t xml:space="preserve"> Н.В., Чабанов Е.А., Ватага Ю.П., </w:t>
      </w:r>
      <w:proofErr w:type="spellStart"/>
      <w:r w:rsidRPr="00540D1B">
        <w:rPr>
          <w:rFonts w:ascii="Times New Roman" w:eastAsia="Times New Roman" w:hAnsi="Times New Roman"/>
          <w:sz w:val="28"/>
          <w:szCs w:val="28"/>
          <w:lang w:eastAsia="ru-RU"/>
        </w:rPr>
        <w:t>Манжалей</w:t>
      </w:r>
      <w:proofErr w:type="spellEnd"/>
      <w:r w:rsidRPr="00540D1B">
        <w:rPr>
          <w:rFonts w:ascii="Times New Roman" w:eastAsia="Times New Roman" w:hAnsi="Times New Roman"/>
          <w:sz w:val="28"/>
          <w:szCs w:val="28"/>
          <w:lang w:eastAsia="ru-RU"/>
        </w:rPr>
        <w:t xml:space="preserve"> Л.В., </w:t>
      </w:r>
      <w:proofErr w:type="spellStart"/>
      <w:r w:rsidRPr="00540D1B">
        <w:rPr>
          <w:rFonts w:ascii="Times New Roman" w:eastAsia="Times New Roman" w:hAnsi="Times New Roman"/>
          <w:sz w:val="28"/>
          <w:szCs w:val="28"/>
          <w:lang w:eastAsia="ru-RU"/>
        </w:rPr>
        <w:t>Гнедькова</w:t>
      </w:r>
      <w:proofErr w:type="spellEnd"/>
      <w:r w:rsidRPr="00540D1B">
        <w:rPr>
          <w:rFonts w:ascii="Times New Roman" w:eastAsia="Times New Roman" w:hAnsi="Times New Roman"/>
          <w:sz w:val="28"/>
          <w:szCs w:val="28"/>
          <w:lang w:eastAsia="ru-RU"/>
        </w:rPr>
        <w:t xml:space="preserve"> Л.А., Румянцева </w:t>
      </w:r>
      <w:proofErr w:type="gramStart"/>
      <w:r w:rsidRPr="00540D1B">
        <w:rPr>
          <w:rFonts w:ascii="Times New Roman" w:eastAsia="Times New Roman" w:hAnsi="Times New Roman"/>
          <w:sz w:val="28"/>
          <w:szCs w:val="28"/>
          <w:lang w:eastAsia="ru-RU"/>
        </w:rPr>
        <w:t>О.Г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40D1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tbl>
      <w:tblPr>
        <w:tblW w:w="0" w:type="auto"/>
        <w:tblLook w:val="01E0" w:firstRow="1" w:lastRow="1" w:firstColumn="1" w:lastColumn="1" w:noHBand="0" w:noVBand="0"/>
      </w:tblPr>
      <w:tblGrid>
        <w:gridCol w:w="2988"/>
        <w:gridCol w:w="6043"/>
      </w:tblGrid>
      <w:tr w:rsidR="00A437D4" w:rsidRPr="00540D1B" w14:paraId="76421AF7" w14:textId="77777777" w:rsidTr="00764726">
        <w:tc>
          <w:tcPr>
            <w:tcW w:w="2988" w:type="dxa"/>
          </w:tcPr>
          <w:p w14:paraId="03C3B1E6" w14:textId="77777777" w:rsidR="00A437D4" w:rsidRPr="00540D1B" w:rsidRDefault="00A437D4" w:rsidP="007647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43" w:type="dxa"/>
          </w:tcPr>
          <w:p w14:paraId="058C666D" w14:textId="77777777" w:rsidR="00A437D4" w:rsidRPr="00540D1B" w:rsidRDefault="00A437D4" w:rsidP="007647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61117ED9" w14:textId="77777777" w:rsidR="00A437D4" w:rsidRPr="00540D1B" w:rsidRDefault="00A437D4" w:rsidP="00A437D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40D1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</w:t>
      </w:r>
      <w:r w:rsidRPr="00540D1B">
        <w:rPr>
          <w:rFonts w:ascii="Times New Roman" w:eastAsia="Times New Roman" w:hAnsi="Times New Roman"/>
          <w:sz w:val="28"/>
          <w:szCs w:val="28"/>
          <w:lang w:eastAsia="ru-RU"/>
        </w:rPr>
        <w:t>Повестка дня</w:t>
      </w:r>
      <w:r w:rsidRPr="00540D1B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14:paraId="75EB43A6" w14:textId="6A0DE8C4" w:rsidR="00A437D4" w:rsidRDefault="00A437D4" w:rsidP="00A437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0D1B">
        <w:rPr>
          <w:rFonts w:ascii="Times New Roman" w:hAnsi="Times New Roman"/>
          <w:sz w:val="28"/>
          <w:szCs w:val="28"/>
        </w:rPr>
        <w:t xml:space="preserve">1. </w:t>
      </w:r>
      <w:r w:rsidRPr="00A437D4">
        <w:rPr>
          <w:rFonts w:ascii="Times New Roman" w:hAnsi="Times New Roman"/>
          <w:sz w:val="28"/>
          <w:szCs w:val="28"/>
        </w:rPr>
        <w:t>- Рассмотрение проектов программ профилактики рисков причинения вреда (ущерба) охраняемым законом ценностям на 2025 год</w:t>
      </w:r>
      <w:r>
        <w:rPr>
          <w:rFonts w:ascii="Times New Roman" w:hAnsi="Times New Roman"/>
          <w:sz w:val="28"/>
          <w:szCs w:val="28"/>
        </w:rPr>
        <w:t>.</w:t>
      </w:r>
    </w:p>
    <w:p w14:paraId="2B4B69D4" w14:textId="77777777" w:rsidR="00A437D4" w:rsidRPr="00540D1B" w:rsidRDefault="00A437D4" w:rsidP="00A437D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D8F352F" w14:textId="77777777" w:rsidR="00A437D4" w:rsidRPr="00540D1B" w:rsidRDefault="00A437D4" w:rsidP="00A437D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40D1B">
        <w:rPr>
          <w:rFonts w:ascii="Times New Roman" w:eastAsia="Times New Roman" w:hAnsi="Times New Roman"/>
          <w:b/>
          <w:sz w:val="28"/>
          <w:szCs w:val="28"/>
          <w:lang w:eastAsia="ru-RU"/>
        </w:rPr>
        <w:t>Слушали по первому вопросу:</w:t>
      </w:r>
    </w:p>
    <w:p w14:paraId="20B94956" w14:textId="0EA2C8BB" w:rsidR="00A437D4" w:rsidRDefault="00A437D4" w:rsidP="00A437D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37D4">
        <w:rPr>
          <w:rFonts w:ascii="Times New Roman" w:eastAsia="Times New Roman" w:hAnsi="Times New Roman"/>
          <w:sz w:val="28"/>
          <w:szCs w:val="28"/>
          <w:lang w:eastAsia="ru-RU"/>
        </w:rPr>
        <w:t>Румянцеву О.Г. - Заместителя Главы Горьковского муниципального района Омской области</w:t>
      </w:r>
    </w:p>
    <w:p w14:paraId="5FB03043" w14:textId="77777777" w:rsidR="00A437D4" w:rsidRDefault="00A437D4" w:rsidP="00A437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9353177" w14:textId="0FFFB42F" w:rsidR="00A437D4" w:rsidRPr="00A437D4" w:rsidRDefault="00A437D4" w:rsidP="00A437D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37D4">
        <w:rPr>
          <w:rFonts w:ascii="Times New Roman" w:eastAsia="Times New Roman" w:hAnsi="Times New Roman"/>
          <w:sz w:val="28"/>
          <w:szCs w:val="28"/>
          <w:lang w:eastAsia="ru-RU"/>
        </w:rPr>
        <w:t>Решили:</w:t>
      </w:r>
    </w:p>
    <w:p w14:paraId="68B7771F" w14:textId="0538553B" w:rsidR="00A437D4" w:rsidRPr="00A437D4" w:rsidRDefault="00A437D4" w:rsidP="00A437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37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437D4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программы профилактики рисков причинения вреда (ущерба) охраняемым законом ценностям на 2025 год не позднее 20 декабря 2024 года: </w:t>
      </w:r>
    </w:p>
    <w:p w14:paraId="6161D8BF" w14:textId="77777777" w:rsidR="00A437D4" w:rsidRPr="00A437D4" w:rsidRDefault="00A437D4" w:rsidP="00A437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37D4">
        <w:rPr>
          <w:rFonts w:ascii="Times New Roman" w:eastAsia="Times New Roman" w:hAnsi="Times New Roman"/>
          <w:sz w:val="28"/>
          <w:szCs w:val="28"/>
          <w:lang w:eastAsia="ru-RU"/>
        </w:rPr>
        <w:t>- по муниципальному контролю на автомобильном транспорте, городском наземном электрическом транспорте и в дорожном хозяйстве в границах Горьковского муниципального района Омской области;</w:t>
      </w:r>
    </w:p>
    <w:p w14:paraId="01C4F43A" w14:textId="77777777" w:rsidR="00A437D4" w:rsidRPr="00A437D4" w:rsidRDefault="00A437D4" w:rsidP="00A437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37D4">
        <w:rPr>
          <w:rFonts w:ascii="Times New Roman" w:eastAsia="Times New Roman" w:hAnsi="Times New Roman"/>
          <w:sz w:val="28"/>
          <w:szCs w:val="28"/>
          <w:lang w:eastAsia="ru-RU"/>
        </w:rPr>
        <w:t>- по муниципальному жилищному контролю в границах Горьковского муниципального района Омской области;</w:t>
      </w:r>
    </w:p>
    <w:p w14:paraId="7BDA0A91" w14:textId="77777777" w:rsidR="00A437D4" w:rsidRPr="00A437D4" w:rsidRDefault="00A437D4" w:rsidP="00A437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37D4">
        <w:rPr>
          <w:rFonts w:ascii="Times New Roman" w:eastAsia="Times New Roman" w:hAnsi="Times New Roman"/>
          <w:sz w:val="28"/>
          <w:szCs w:val="28"/>
          <w:lang w:eastAsia="ru-RU"/>
        </w:rPr>
        <w:t>- по муниципальному земельному контролю в границах Горьковского муниципального района Омской области;</w:t>
      </w:r>
    </w:p>
    <w:p w14:paraId="76D4510A" w14:textId="77777777" w:rsidR="00A437D4" w:rsidRPr="00A437D4" w:rsidRDefault="00A437D4" w:rsidP="00A437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37D4">
        <w:rPr>
          <w:rFonts w:ascii="Times New Roman" w:eastAsia="Times New Roman" w:hAnsi="Times New Roman"/>
          <w:sz w:val="28"/>
          <w:szCs w:val="28"/>
          <w:lang w:eastAsia="ru-RU"/>
        </w:rPr>
        <w:t>-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Горьковском муниципальном районе Омской области.</w:t>
      </w:r>
    </w:p>
    <w:p w14:paraId="15FB5B6B" w14:textId="4A35E0D9" w:rsidR="00A437D4" w:rsidRPr="00540D1B" w:rsidRDefault="00A437D4" w:rsidP="00A437D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37D4">
        <w:rPr>
          <w:rFonts w:ascii="Times New Roman" w:eastAsia="Times New Roman" w:hAnsi="Times New Roman"/>
          <w:sz w:val="28"/>
          <w:szCs w:val="28"/>
          <w:lang w:eastAsia="ru-RU"/>
        </w:rPr>
        <w:t>2. Разместить программы профилактики рисков на сайте Горьковского муниципального района в информационно-телекоммуникационной сети «Интернет» в течение 5 дней со дня утверждения.</w:t>
      </w:r>
    </w:p>
    <w:p w14:paraId="763C65E8" w14:textId="77777777" w:rsidR="00A437D4" w:rsidRPr="00540D1B" w:rsidRDefault="00A437D4" w:rsidP="00A437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61E70B1" w14:textId="77777777" w:rsidR="00A437D4" w:rsidRPr="00540D1B" w:rsidRDefault="00A437D4" w:rsidP="00A437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D5F012" w14:textId="77777777" w:rsidR="00A437D4" w:rsidRPr="00540D1B" w:rsidRDefault="00A437D4" w:rsidP="00A437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0D1B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                                                                         В.Г. </w:t>
      </w:r>
      <w:proofErr w:type="spellStart"/>
      <w:r w:rsidRPr="00540D1B">
        <w:rPr>
          <w:rFonts w:ascii="Times New Roman" w:eastAsia="Times New Roman" w:hAnsi="Times New Roman"/>
          <w:sz w:val="28"/>
          <w:szCs w:val="28"/>
          <w:lang w:eastAsia="ru-RU"/>
        </w:rPr>
        <w:t>Посаженников</w:t>
      </w:r>
      <w:proofErr w:type="spellEnd"/>
      <w:r w:rsidRPr="00540D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2004985A" w14:textId="77777777" w:rsidR="00544A94" w:rsidRDefault="00544A94"/>
    <w:sectPr w:rsidR="00544A94" w:rsidSect="006B6DB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F10AB9"/>
    <w:multiLevelType w:val="hybridMultilevel"/>
    <w:tmpl w:val="D74C4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A94"/>
    <w:rsid w:val="00544A94"/>
    <w:rsid w:val="00A4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AAC28"/>
  <w15:chartTrackingRefBased/>
  <w15:docId w15:val="{B46A196D-3D75-4097-A844-0D94C2FF9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7D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7D4"/>
    <w:pPr>
      <w:ind w:left="720"/>
      <w:contextualSpacing/>
    </w:pPr>
  </w:style>
  <w:style w:type="paragraph" w:styleId="a4">
    <w:name w:val="No Spacing"/>
    <w:uiPriority w:val="1"/>
    <w:qFormat/>
    <w:rsid w:val="00A437D4"/>
    <w:pPr>
      <w:spacing w:after="0" w:line="240" w:lineRule="auto"/>
      <w:ind w:firstLine="680"/>
      <w:jc w:val="both"/>
    </w:pPr>
  </w:style>
  <w:style w:type="character" w:customStyle="1" w:styleId="c3">
    <w:name w:val="c3"/>
    <w:basedOn w:val="a0"/>
    <w:rsid w:val="00A437D4"/>
  </w:style>
  <w:style w:type="paragraph" w:customStyle="1" w:styleId="c5">
    <w:name w:val="c5"/>
    <w:basedOn w:val="a"/>
    <w:rsid w:val="00A437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437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2024-11-26T10:33:00Z</dcterms:created>
  <dcterms:modified xsi:type="dcterms:W3CDTF">2024-11-26T10:37:00Z</dcterms:modified>
</cp:coreProperties>
</file>